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824C" w14:textId="77777777" w:rsidR="00B678FE" w:rsidRPr="00B678FE" w:rsidRDefault="00B678FE" w:rsidP="00B678FE">
      <w:pPr>
        <w:autoSpaceDE w:val="0"/>
        <w:autoSpaceDN w:val="0"/>
        <w:adjustRightInd w:val="0"/>
        <w:jc w:val="right"/>
        <w:rPr>
          <w:sz w:val="24"/>
          <w:szCs w:val="24"/>
        </w:rPr>
      </w:pPr>
      <w:r>
        <w:rPr>
          <w:sz w:val="24"/>
          <w:szCs w:val="24"/>
          <w:lang w:val="en-GB"/>
        </w:rPr>
        <w:t>CONFIRMED</w:t>
      </w:r>
    </w:p>
    <w:p w14:paraId="6DEE6DA1" w14:textId="77777777" w:rsidR="003964FF" w:rsidRDefault="00B678FE" w:rsidP="00B678FE">
      <w:pPr>
        <w:autoSpaceDE w:val="0"/>
        <w:autoSpaceDN w:val="0"/>
        <w:adjustRightInd w:val="0"/>
        <w:jc w:val="right"/>
        <w:rPr>
          <w:lang w:val="en-GB"/>
        </w:rPr>
      </w:pPr>
      <w:r>
        <w:rPr>
          <w:lang w:val="en-GB"/>
        </w:rPr>
        <w:t>with directive No 1.1-2/4</w:t>
      </w:r>
      <w:r w:rsidR="003964FF">
        <w:rPr>
          <w:lang w:val="en-GB"/>
        </w:rPr>
        <w:t xml:space="preserve"> </w:t>
      </w:r>
    </w:p>
    <w:p w14:paraId="6EF0B963" w14:textId="77777777" w:rsidR="003964FF" w:rsidRDefault="00B678FE" w:rsidP="00B678FE">
      <w:pPr>
        <w:autoSpaceDE w:val="0"/>
        <w:autoSpaceDN w:val="0"/>
        <w:adjustRightInd w:val="0"/>
        <w:jc w:val="right"/>
        <w:rPr>
          <w:sz w:val="24"/>
          <w:szCs w:val="24"/>
          <w:lang w:val="en-GB"/>
        </w:rPr>
      </w:pPr>
      <w:r>
        <w:rPr>
          <w:sz w:val="24"/>
          <w:szCs w:val="24"/>
          <w:lang w:val="en-GB"/>
        </w:rPr>
        <w:t xml:space="preserve">of the rector of the </w:t>
      </w:r>
    </w:p>
    <w:p w14:paraId="24050D91" w14:textId="77777777" w:rsidR="00B678FE" w:rsidRPr="00B678FE" w:rsidRDefault="00B678FE" w:rsidP="00B678FE">
      <w:pPr>
        <w:autoSpaceDE w:val="0"/>
        <w:autoSpaceDN w:val="0"/>
        <w:adjustRightInd w:val="0"/>
        <w:jc w:val="right"/>
        <w:rPr>
          <w:sz w:val="24"/>
          <w:szCs w:val="24"/>
        </w:rPr>
      </w:pPr>
      <w:r>
        <w:rPr>
          <w:sz w:val="24"/>
          <w:szCs w:val="24"/>
          <w:lang w:val="en-GB"/>
        </w:rPr>
        <w:t>Estonian Academy of Security Sciences</w:t>
      </w:r>
    </w:p>
    <w:p w14:paraId="70E63E3A" w14:textId="77777777" w:rsidR="00B678FE" w:rsidRPr="00B678FE" w:rsidRDefault="00B678FE" w:rsidP="00B678FE">
      <w:pPr>
        <w:autoSpaceDE w:val="0"/>
        <w:autoSpaceDN w:val="0"/>
        <w:adjustRightInd w:val="0"/>
        <w:jc w:val="right"/>
        <w:rPr>
          <w:sz w:val="24"/>
          <w:szCs w:val="24"/>
        </w:rPr>
      </w:pPr>
      <w:r>
        <w:rPr>
          <w:sz w:val="24"/>
          <w:szCs w:val="24"/>
          <w:lang w:val="en-GB"/>
        </w:rPr>
        <w:t xml:space="preserve">dated 16.01.2017 </w:t>
      </w:r>
    </w:p>
    <w:p w14:paraId="4BEE2D02" w14:textId="77777777" w:rsidR="00B678FE" w:rsidRPr="00B678FE" w:rsidRDefault="00B678FE" w:rsidP="00B678FE">
      <w:pPr>
        <w:autoSpaceDE w:val="0"/>
        <w:autoSpaceDN w:val="0"/>
        <w:adjustRightInd w:val="0"/>
        <w:jc w:val="left"/>
        <w:rPr>
          <w:b/>
          <w:bCs/>
          <w:sz w:val="24"/>
          <w:szCs w:val="24"/>
        </w:rPr>
      </w:pPr>
    </w:p>
    <w:p w14:paraId="0B417BF9" w14:textId="77777777" w:rsidR="00B678FE" w:rsidRDefault="00B678FE" w:rsidP="00B678FE">
      <w:pPr>
        <w:widowControl w:val="0"/>
        <w:tabs>
          <w:tab w:val="left" w:pos="2370"/>
          <w:tab w:val="left" w:pos="3520"/>
          <w:tab w:val="left" w:pos="4900"/>
          <w:tab w:val="left" w:pos="6280"/>
          <w:tab w:val="left" w:pos="7380"/>
          <w:tab w:val="left" w:pos="9356"/>
        </w:tabs>
        <w:autoSpaceDE w:val="0"/>
        <w:spacing w:before="120" w:line="360" w:lineRule="auto"/>
        <w:jc w:val="center"/>
        <w:rPr>
          <w:b/>
          <w:spacing w:val="-3"/>
          <w:sz w:val="24"/>
          <w:szCs w:val="24"/>
        </w:rPr>
      </w:pPr>
    </w:p>
    <w:p w14:paraId="6A3DB58E" w14:textId="77777777" w:rsidR="00B678FE" w:rsidRDefault="00B678FE" w:rsidP="00B678FE">
      <w:pPr>
        <w:widowControl w:val="0"/>
        <w:tabs>
          <w:tab w:val="left" w:pos="2370"/>
          <w:tab w:val="left" w:pos="3520"/>
          <w:tab w:val="left" w:pos="4900"/>
          <w:tab w:val="left" w:pos="6280"/>
          <w:tab w:val="left" w:pos="7380"/>
          <w:tab w:val="left" w:pos="9356"/>
        </w:tabs>
        <w:autoSpaceDE w:val="0"/>
        <w:spacing w:before="120" w:line="360" w:lineRule="auto"/>
        <w:jc w:val="center"/>
        <w:rPr>
          <w:b/>
          <w:spacing w:val="-3"/>
          <w:sz w:val="24"/>
          <w:szCs w:val="24"/>
        </w:rPr>
      </w:pPr>
    </w:p>
    <w:p w14:paraId="5C6AE7F8" w14:textId="77777777" w:rsidR="00E97B36" w:rsidRDefault="00E97B36" w:rsidP="00B678FE">
      <w:pPr>
        <w:widowControl w:val="0"/>
        <w:tabs>
          <w:tab w:val="left" w:pos="2370"/>
          <w:tab w:val="left" w:pos="3520"/>
          <w:tab w:val="left" w:pos="4900"/>
          <w:tab w:val="left" w:pos="6280"/>
          <w:tab w:val="left" w:pos="7380"/>
          <w:tab w:val="left" w:pos="9356"/>
        </w:tabs>
        <w:autoSpaceDE w:val="0"/>
        <w:spacing w:before="120" w:line="360" w:lineRule="auto"/>
        <w:jc w:val="center"/>
        <w:rPr>
          <w:b/>
          <w:spacing w:val="-3"/>
          <w:sz w:val="24"/>
          <w:szCs w:val="24"/>
        </w:rPr>
      </w:pPr>
      <w:r>
        <w:rPr>
          <w:b/>
          <w:bCs/>
          <w:sz w:val="24"/>
          <w:szCs w:val="24"/>
          <w:lang w:val="en-GB"/>
        </w:rPr>
        <w:t>Procedure of compiling documents directing the development of the Estonian Academy of Security Sciences</w:t>
      </w:r>
    </w:p>
    <w:p w14:paraId="0C51F7B4" w14:textId="77777777" w:rsidR="00712F2C" w:rsidRDefault="00712F2C" w:rsidP="00056A26">
      <w:pPr>
        <w:widowControl w:val="0"/>
        <w:tabs>
          <w:tab w:val="left" w:pos="2370"/>
          <w:tab w:val="left" w:pos="3520"/>
          <w:tab w:val="left" w:pos="4900"/>
          <w:tab w:val="left" w:pos="6280"/>
          <w:tab w:val="left" w:pos="7380"/>
          <w:tab w:val="left" w:pos="9356"/>
        </w:tabs>
        <w:autoSpaceDE w:val="0"/>
        <w:spacing w:before="120" w:line="360" w:lineRule="auto"/>
        <w:rPr>
          <w:b/>
          <w:spacing w:val="-3"/>
          <w:sz w:val="24"/>
          <w:szCs w:val="24"/>
        </w:rPr>
      </w:pPr>
    </w:p>
    <w:p w14:paraId="3F98695E" w14:textId="77777777" w:rsidR="003D0222" w:rsidRPr="00FC2919" w:rsidRDefault="003D0222" w:rsidP="0039113A">
      <w:pPr>
        <w:pStyle w:val="ListParagraph"/>
        <w:widowControl w:val="0"/>
        <w:numPr>
          <w:ilvl w:val="0"/>
          <w:numId w:val="7"/>
        </w:numPr>
        <w:tabs>
          <w:tab w:val="left" w:pos="630"/>
          <w:tab w:val="left" w:pos="4900"/>
          <w:tab w:val="left" w:pos="5614"/>
          <w:tab w:val="left" w:pos="6280"/>
          <w:tab w:val="left" w:pos="7380"/>
          <w:tab w:val="left" w:pos="9356"/>
        </w:tabs>
        <w:autoSpaceDE w:val="0"/>
        <w:ind w:left="567" w:hanging="567"/>
        <w:rPr>
          <w:b/>
          <w:spacing w:val="-3"/>
          <w:sz w:val="24"/>
          <w:szCs w:val="24"/>
        </w:rPr>
      </w:pPr>
      <w:r>
        <w:rPr>
          <w:b/>
          <w:bCs/>
          <w:sz w:val="24"/>
          <w:szCs w:val="24"/>
          <w:lang w:val="en-GB"/>
        </w:rPr>
        <w:t>General provisions</w:t>
      </w:r>
    </w:p>
    <w:p w14:paraId="550EFEBC" w14:textId="77777777" w:rsidR="008E6444" w:rsidRPr="00CF3922" w:rsidRDefault="00D651B3" w:rsidP="008E647B">
      <w:pPr>
        <w:pStyle w:val="ListParagraph"/>
        <w:widowControl w:val="0"/>
        <w:numPr>
          <w:ilvl w:val="1"/>
          <w:numId w:val="7"/>
        </w:numPr>
        <w:tabs>
          <w:tab w:val="left" w:pos="142"/>
          <w:tab w:val="left" w:pos="567"/>
          <w:tab w:val="left" w:pos="630"/>
          <w:tab w:val="left" w:pos="4900"/>
          <w:tab w:val="left" w:pos="5614"/>
          <w:tab w:val="left" w:pos="6280"/>
          <w:tab w:val="left" w:pos="7380"/>
          <w:tab w:val="left" w:pos="9356"/>
        </w:tabs>
        <w:autoSpaceDE w:val="0"/>
        <w:spacing w:after="100" w:afterAutospacing="1"/>
        <w:ind w:left="567" w:hanging="567"/>
        <w:rPr>
          <w:sz w:val="24"/>
          <w:szCs w:val="24"/>
        </w:rPr>
      </w:pPr>
      <w:r>
        <w:rPr>
          <w:sz w:val="24"/>
          <w:szCs w:val="24"/>
          <w:lang w:val="en-GB"/>
        </w:rPr>
        <w:t xml:space="preserve">This document includes the names of the main documents directing the development of the Estonian Academy of Security Sciences (hereinafter </w:t>
      </w:r>
      <w:r>
        <w:rPr>
          <w:i/>
          <w:iCs/>
          <w:sz w:val="24"/>
          <w:szCs w:val="24"/>
          <w:lang w:val="en-GB"/>
        </w:rPr>
        <w:t>Academy</w:t>
      </w:r>
      <w:r>
        <w:rPr>
          <w:sz w:val="24"/>
          <w:szCs w:val="24"/>
          <w:lang w:val="en-GB"/>
        </w:rPr>
        <w:t>), and it states</w:t>
      </w:r>
      <w:r w:rsidR="003964FF">
        <w:rPr>
          <w:sz w:val="24"/>
          <w:szCs w:val="24"/>
          <w:lang w:val="en-GB"/>
        </w:rPr>
        <w:t xml:space="preserve"> both</w:t>
      </w:r>
      <w:r>
        <w:rPr>
          <w:sz w:val="24"/>
          <w:szCs w:val="24"/>
          <w:lang w:val="en-GB"/>
        </w:rPr>
        <w:t xml:space="preserve"> the rules for compiling, amending, confirming </w:t>
      </w:r>
      <w:r w:rsidR="003964FF">
        <w:rPr>
          <w:sz w:val="24"/>
          <w:szCs w:val="24"/>
          <w:lang w:val="en-GB"/>
        </w:rPr>
        <w:t>thereof</w:t>
      </w:r>
      <w:r>
        <w:rPr>
          <w:sz w:val="24"/>
          <w:szCs w:val="24"/>
          <w:lang w:val="en-GB"/>
        </w:rPr>
        <w:t xml:space="preserve"> </w:t>
      </w:r>
      <w:r w:rsidR="003964FF">
        <w:rPr>
          <w:sz w:val="24"/>
          <w:szCs w:val="24"/>
          <w:lang w:val="en-GB"/>
        </w:rPr>
        <w:t>and those</w:t>
      </w:r>
      <w:r>
        <w:rPr>
          <w:sz w:val="24"/>
          <w:szCs w:val="24"/>
          <w:lang w:val="en-GB"/>
        </w:rPr>
        <w:t xml:space="preserve"> for the compiling, confirming and making the reports on development public. </w:t>
      </w:r>
    </w:p>
    <w:p w14:paraId="3B4F45FE" w14:textId="77777777" w:rsidR="00B01519" w:rsidRDefault="000C5649" w:rsidP="00B01519">
      <w:pPr>
        <w:pStyle w:val="ListParagraph"/>
        <w:numPr>
          <w:ilvl w:val="1"/>
          <w:numId w:val="7"/>
        </w:numPr>
        <w:tabs>
          <w:tab w:val="left" w:pos="567"/>
          <w:tab w:val="left" w:pos="5614"/>
        </w:tabs>
        <w:spacing w:before="240" w:after="100" w:afterAutospacing="1"/>
        <w:ind w:left="567" w:hanging="567"/>
        <w:rPr>
          <w:sz w:val="24"/>
          <w:szCs w:val="24"/>
        </w:rPr>
      </w:pPr>
      <w:r>
        <w:rPr>
          <w:sz w:val="24"/>
          <w:szCs w:val="24"/>
          <w:lang w:val="en-GB"/>
        </w:rPr>
        <w:t>Development documents must be connected and in accordance with one another. Development documents and development-related reports shall be compiled and development documents shall be amended keeping in mind the objectives of the Academy as a whole.</w:t>
      </w:r>
    </w:p>
    <w:p w14:paraId="6B3CF6FD" w14:textId="77777777" w:rsidR="00CF3922" w:rsidRPr="00CF3922" w:rsidRDefault="00CF3922" w:rsidP="00CF3922">
      <w:pPr>
        <w:pStyle w:val="ListParagraph"/>
        <w:tabs>
          <w:tab w:val="left" w:pos="567"/>
          <w:tab w:val="left" w:pos="5614"/>
        </w:tabs>
        <w:spacing w:before="240" w:after="100" w:afterAutospacing="1"/>
        <w:ind w:left="567"/>
        <w:rPr>
          <w:sz w:val="24"/>
          <w:szCs w:val="24"/>
        </w:rPr>
      </w:pPr>
    </w:p>
    <w:p w14:paraId="1CDC4053" w14:textId="77777777" w:rsidR="005918A0" w:rsidRDefault="005918A0" w:rsidP="005918A0">
      <w:pPr>
        <w:pStyle w:val="ListParagraph"/>
        <w:widowControl w:val="0"/>
        <w:numPr>
          <w:ilvl w:val="0"/>
          <w:numId w:val="7"/>
        </w:numPr>
        <w:tabs>
          <w:tab w:val="left" w:pos="142"/>
          <w:tab w:val="left" w:pos="567"/>
          <w:tab w:val="left" w:pos="4900"/>
          <w:tab w:val="left" w:pos="5614"/>
          <w:tab w:val="left" w:pos="6280"/>
          <w:tab w:val="left" w:pos="7380"/>
          <w:tab w:val="left" w:pos="9356"/>
        </w:tabs>
        <w:autoSpaceDE w:val="0"/>
        <w:spacing w:after="100" w:afterAutospacing="1"/>
        <w:ind w:left="567" w:hanging="567"/>
        <w:rPr>
          <w:b/>
          <w:sz w:val="24"/>
          <w:szCs w:val="24"/>
        </w:rPr>
      </w:pPr>
      <w:r>
        <w:rPr>
          <w:b/>
          <w:bCs/>
          <w:sz w:val="24"/>
          <w:szCs w:val="24"/>
          <w:lang w:val="en-GB"/>
        </w:rPr>
        <w:t xml:space="preserve">Types of development documents </w:t>
      </w:r>
    </w:p>
    <w:p w14:paraId="489C5FBB" w14:textId="77777777" w:rsidR="008E6444" w:rsidRPr="007D2EB0" w:rsidRDefault="00D651B3" w:rsidP="004F161D">
      <w:pPr>
        <w:pStyle w:val="ListParagraph"/>
        <w:widowControl w:val="0"/>
        <w:numPr>
          <w:ilvl w:val="1"/>
          <w:numId w:val="7"/>
        </w:numPr>
        <w:tabs>
          <w:tab w:val="left" w:pos="142"/>
          <w:tab w:val="left" w:pos="567"/>
          <w:tab w:val="left" w:pos="630"/>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 xml:space="preserve">The Academy’s main internal development documents (hereinafter </w:t>
      </w:r>
      <w:r>
        <w:rPr>
          <w:i/>
          <w:iCs/>
          <w:sz w:val="24"/>
          <w:szCs w:val="24"/>
          <w:lang w:val="en-GB"/>
        </w:rPr>
        <w:t>development documents</w:t>
      </w:r>
      <w:r>
        <w:rPr>
          <w:sz w:val="24"/>
          <w:szCs w:val="24"/>
          <w:lang w:val="en-GB"/>
        </w:rPr>
        <w:t>) are development plan, implementation plan and action plan.</w:t>
      </w:r>
    </w:p>
    <w:p w14:paraId="32116FE3" w14:textId="77777777" w:rsidR="007D2EB0" w:rsidRDefault="007D2EB0" w:rsidP="007D2EB0">
      <w:pPr>
        <w:pStyle w:val="ListParagraph"/>
        <w:widowControl w:val="0"/>
        <w:tabs>
          <w:tab w:val="left" w:pos="142"/>
          <w:tab w:val="left" w:pos="426"/>
          <w:tab w:val="left" w:pos="567"/>
          <w:tab w:val="left" w:pos="4900"/>
          <w:tab w:val="left" w:pos="5614"/>
          <w:tab w:val="left" w:pos="6280"/>
          <w:tab w:val="left" w:pos="7380"/>
          <w:tab w:val="left" w:pos="9356"/>
        </w:tabs>
        <w:autoSpaceDE w:val="0"/>
        <w:spacing w:after="100" w:afterAutospacing="1"/>
        <w:ind w:left="567"/>
        <w:rPr>
          <w:spacing w:val="-3"/>
          <w:sz w:val="24"/>
          <w:szCs w:val="24"/>
        </w:rPr>
      </w:pPr>
    </w:p>
    <w:p w14:paraId="61FE20F8" w14:textId="77777777" w:rsidR="007D2EB0" w:rsidRDefault="007D2EB0" w:rsidP="007D2EB0">
      <w:pPr>
        <w:pStyle w:val="ListParagraph"/>
        <w:widowControl w:val="0"/>
        <w:numPr>
          <w:ilvl w:val="0"/>
          <w:numId w:val="7"/>
        </w:numPr>
        <w:tabs>
          <w:tab w:val="left" w:pos="142"/>
          <w:tab w:val="left" w:pos="567"/>
          <w:tab w:val="left" w:pos="630"/>
          <w:tab w:val="left" w:pos="5614"/>
        </w:tabs>
        <w:autoSpaceDE w:val="0"/>
        <w:autoSpaceDN w:val="0"/>
        <w:adjustRightInd w:val="0"/>
        <w:spacing w:after="100" w:afterAutospacing="1"/>
        <w:ind w:left="567" w:hanging="567"/>
        <w:rPr>
          <w:b/>
          <w:spacing w:val="-3"/>
          <w:sz w:val="24"/>
          <w:szCs w:val="24"/>
        </w:rPr>
      </w:pPr>
      <w:r>
        <w:rPr>
          <w:b/>
          <w:bCs/>
          <w:sz w:val="24"/>
          <w:szCs w:val="24"/>
          <w:lang w:val="en-GB"/>
        </w:rPr>
        <w:t>Deadlines</w:t>
      </w:r>
    </w:p>
    <w:p w14:paraId="6D43AB33" w14:textId="77777777" w:rsidR="007D2EB0" w:rsidRDefault="007D2EB0" w:rsidP="007D2EB0">
      <w:pPr>
        <w:pStyle w:val="ListParagraph"/>
        <w:widowControl w:val="0"/>
        <w:numPr>
          <w:ilvl w:val="1"/>
          <w:numId w:val="7"/>
        </w:numPr>
        <w:tabs>
          <w:tab w:val="left" w:pos="142"/>
          <w:tab w:val="left" w:pos="567"/>
          <w:tab w:val="left" w:pos="5614"/>
        </w:tabs>
        <w:autoSpaceDE w:val="0"/>
        <w:autoSpaceDN w:val="0"/>
        <w:adjustRightInd w:val="0"/>
        <w:spacing w:after="100" w:afterAutospacing="1"/>
        <w:ind w:left="567" w:hanging="567"/>
        <w:rPr>
          <w:spacing w:val="-3"/>
          <w:sz w:val="24"/>
          <w:szCs w:val="24"/>
        </w:rPr>
      </w:pPr>
      <w:r>
        <w:rPr>
          <w:sz w:val="24"/>
          <w:szCs w:val="24"/>
          <w:lang w:val="en-GB"/>
        </w:rPr>
        <w:t>Changes to the development plan shall be confirmed by 1 March</w:t>
      </w:r>
      <w:r w:rsidR="003964FF">
        <w:rPr>
          <w:sz w:val="24"/>
          <w:szCs w:val="24"/>
          <w:lang w:val="en-GB"/>
        </w:rPr>
        <w:t xml:space="preserve"> at</w:t>
      </w:r>
      <w:r>
        <w:rPr>
          <w:sz w:val="24"/>
          <w:szCs w:val="24"/>
          <w:lang w:val="en-GB"/>
        </w:rPr>
        <w:t xml:space="preserve"> the latest.</w:t>
      </w:r>
    </w:p>
    <w:p w14:paraId="580BACF3" w14:textId="77777777" w:rsidR="007D2EB0" w:rsidRPr="00B37B8A" w:rsidRDefault="00420BC9" w:rsidP="007D2EB0">
      <w:pPr>
        <w:pStyle w:val="ListParagraph"/>
        <w:widowControl w:val="0"/>
        <w:numPr>
          <w:ilvl w:val="1"/>
          <w:numId w:val="7"/>
        </w:numPr>
        <w:tabs>
          <w:tab w:val="left" w:pos="142"/>
          <w:tab w:val="left" w:pos="567"/>
          <w:tab w:val="left" w:pos="5614"/>
        </w:tabs>
        <w:autoSpaceDE w:val="0"/>
        <w:autoSpaceDN w:val="0"/>
        <w:adjustRightInd w:val="0"/>
        <w:spacing w:after="100" w:afterAutospacing="1"/>
        <w:ind w:left="567" w:hanging="567"/>
        <w:rPr>
          <w:spacing w:val="-3"/>
          <w:sz w:val="24"/>
          <w:szCs w:val="24"/>
        </w:rPr>
      </w:pPr>
      <w:r>
        <w:rPr>
          <w:sz w:val="24"/>
          <w:szCs w:val="24"/>
          <w:lang w:val="en-GB"/>
        </w:rPr>
        <w:t xml:space="preserve">Implementation plan, amendments to it, action plan and the reports on the execution of the implementation plan and the action plan shall be confirmed by 1 October </w:t>
      </w:r>
      <w:r w:rsidR="003964FF">
        <w:rPr>
          <w:sz w:val="24"/>
          <w:szCs w:val="24"/>
          <w:lang w:val="en-GB"/>
        </w:rPr>
        <w:t xml:space="preserve">at </w:t>
      </w:r>
      <w:r>
        <w:rPr>
          <w:sz w:val="24"/>
          <w:szCs w:val="24"/>
          <w:lang w:val="en-GB"/>
        </w:rPr>
        <w:t>the latest.</w:t>
      </w:r>
    </w:p>
    <w:p w14:paraId="52F6D5FF" w14:textId="77777777" w:rsidR="001B35F4" w:rsidRPr="00CF3922" w:rsidRDefault="001B35F4" w:rsidP="001B35F4">
      <w:pPr>
        <w:pStyle w:val="ListParagraph"/>
        <w:widowControl w:val="0"/>
        <w:numPr>
          <w:ilvl w:val="1"/>
          <w:numId w:val="7"/>
        </w:numPr>
        <w:tabs>
          <w:tab w:val="left" w:pos="142"/>
          <w:tab w:val="left" w:pos="567"/>
          <w:tab w:val="left" w:pos="5614"/>
        </w:tabs>
        <w:autoSpaceDE w:val="0"/>
        <w:autoSpaceDN w:val="0"/>
        <w:adjustRightInd w:val="0"/>
        <w:spacing w:after="100" w:afterAutospacing="1"/>
        <w:ind w:left="567" w:hanging="567"/>
        <w:rPr>
          <w:spacing w:val="-3"/>
          <w:sz w:val="24"/>
          <w:szCs w:val="24"/>
        </w:rPr>
      </w:pPr>
      <w:r>
        <w:rPr>
          <w:sz w:val="24"/>
          <w:szCs w:val="24"/>
          <w:lang w:val="en-GB"/>
        </w:rPr>
        <w:t>Overview of the execution of the action plan shall be presented to the Rector for reviewing by 20 February of the year the action plan is meant for.</w:t>
      </w:r>
    </w:p>
    <w:p w14:paraId="627C6ACE" w14:textId="77777777" w:rsidR="001B35F4" w:rsidRPr="00CF3922" w:rsidRDefault="001B35F4" w:rsidP="001B35F4">
      <w:pPr>
        <w:pStyle w:val="ListParagraph"/>
        <w:widowControl w:val="0"/>
        <w:tabs>
          <w:tab w:val="left" w:pos="142"/>
          <w:tab w:val="left" w:pos="567"/>
          <w:tab w:val="left" w:pos="5614"/>
        </w:tabs>
        <w:autoSpaceDE w:val="0"/>
        <w:autoSpaceDN w:val="0"/>
        <w:adjustRightInd w:val="0"/>
        <w:spacing w:after="100" w:afterAutospacing="1"/>
        <w:ind w:left="567"/>
        <w:rPr>
          <w:spacing w:val="-3"/>
          <w:sz w:val="24"/>
          <w:szCs w:val="24"/>
        </w:rPr>
      </w:pPr>
    </w:p>
    <w:p w14:paraId="5A1A5280" w14:textId="77777777" w:rsidR="005918A0" w:rsidRPr="00CF3922" w:rsidRDefault="005918A0" w:rsidP="005918A0">
      <w:pPr>
        <w:pStyle w:val="ListParagraph"/>
        <w:widowControl w:val="0"/>
        <w:tabs>
          <w:tab w:val="left" w:pos="142"/>
          <w:tab w:val="left" w:pos="426"/>
          <w:tab w:val="left" w:pos="567"/>
          <w:tab w:val="left" w:pos="4900"/>
          <w:tab w:val="left" w:pos="5614"/>
          <w:tab w:val="left" w:pos="6280"/>
          <w:tab w:val="left" w:pos="7380"/>
          <w:tab w:val="left" w:pos="9356"/>
        </w:tabs>
        <w:autoSpaceDE w:val="0"/>
        <w:spacing w:after="100" w:afterAutospacing="1"/>
        <w:ind w:left="567"/>
        <w:rPr>
          <w:b/>
          <w:spacing w:val="-3"/>
          <w:sz w:val="24"/>
          <w:szCs w:val="24"/>
        </w:rPr>
      </w:pPr>
    </w:p>
    <w:p w14:paraId="3EDBE765" w14:textId="77777777" w:rsidR="005918A0" w:rsidRDefault="00B01519" w:rsidP="0039113A">
      <w:pPr>
        <w:pStyle w:val="ListParagraph"/>
        <w:widowControl w:val="0"/>
        <w:numPr>
          <w:ilvl w:val="0"/>
          <w:numId w:val="7"/>
        </w:numPr>
        <w:tabs>
          <w:tab w:val="left" w:pos="567"/>
          <w:tab w:val="left" w:pos="4900"/>
          <w:tab w:val="left" w:pos="5614"/>
          <w:tab w:val="left" w:pos="6280"/>
          <w:tab w:val="left" w:pos="7380"/>
          <w:tab w:val="left" w:pos="9356"/>
        </w:tabs>
        <w:autoSpaceDE w:val="0"/>
        <w:spacing w:after="100" w:afterAutospacing="1"/>
        <w:ind w:left="567" w:hanging="567"/>
        <w:rPr>
          <w:b/>
          <w:spacing w:val="-3"/>
          <w:sz w:val="24"/>
          <w:szCs w:val="24"/>
        </w:rPr>
      </w:pPr>
      <w:r>
        <w:rPr>
          <w:b/>
          <w:bCs/>
          <w:sz w:val="24"/>
          <w:szCs w:val="24"/>
          <w:lang w:val="en-GB"/>
        </w:rPr>
        <w:t xml:space="preserve">Tasks and responsibility </w:t>
      </w:r>
    </w:p>
    <w:p w14:paraId="1548E0F1" w14:textId="314F63D9" w:rsidR="0010007B" w:rsidRDefault="003964FF" w:rsidP="005918A0">
      <w:pPr>
        <w:pStyle w:val="ListParagraph"/>
        <w:numPr>
          <w:ilvl w:val="1"/>
          <w:numId w:val="7"/>
        </w:numPr>
        <w:tabs>
          <w:tab w:val="left" w:pos="142"/>
          <w:tab w:val="left" w:pos="567"/>
          <w:tab w:val="left" w:pos="630"/>
          <w:tab w:val="left" w:pos="5614"/>
        </w:tabs>
        <w:autoSpaceDE w:val="0"/>
        <w:autoSpaceDN w:val="0"/>
        <w:adjustRightInd w:val="0"/>
        <w:spacing w:after="100" w:afterAutospacing="1"/>
        <w:ind w:left="567" w:hanging="567"/>
        <w:rPr>
          <w:sz w:val="24"/>
          <w:szCs w:val="24"/>
        </w:rPr>
      </w:pPr>
      <w:bookmarkStart w:id="0" w:name="para3"/>
      <w:bookmarkEnd w:id="0"/>
      <w:r>
        <w:rPr>
          <w:sz w:val="24"/>
          <w:szCs w:val="24"/>
          <w:lang w:val="en-GB"/>
        </w:rPr>
        <w:t>Under the leadership of the</w:t>
      </w:r>
      <w:r w:rsidR="00A07903">
        <w:rPr>
          <w:sz w:val="24"/>
          <w:szCs w:val="24"/>
          <w:lang w:val="en-GB"/>
        </w:rPr>
        <w:t xml:space="preserve"> Vice Rector for</w:t>
      </w:r>
      <w:r w:rsidR="004F161D">
        <w:rPr>
          <w:sz w:val="24"/>
          <w:szCs w:val="24"/>
          <w:lang w:val="en-GB"/>
        </w:rPr>
        <w:t xml:space="preserve"> </w:t>
      </w:r>
      <w:r w:rsidR="00C03CE8">
        <w:rPr>
          <w:sz w:val="24"/>
          <w:szCs w:val="24"/>
          <w:lang w:val="en-GB"/>
        </w:rPr>
        <w:t xml:space="preserve">Research, </w:t>
      </w:r>
      <w:r w:rsidR="004F161D">
        <w:rPr>
          <w:sz w:val="24"/>
          <w:szCs w:val="24"/>
          <w:lang w:val="en-GB"/>
        </w:rPr>
        <w:t>Development</w:t>
      </w:r>
      <w:r w:rsidR="00C03CE8">
        <w:rPr>
          <w:sz w:val="24"/>
          <w:szCs w:val="24"/>
          <w:lang w:val="en-GB"/>
        </w:rPr>
        <w:t xml:space="preserve"> and Innovation</w:t>
      </w:r>
      <w:r>
        <w:rPr>
          <w:sz w:val="24"/>
          <w:szCs w:val="24"/>
          <w:lang w:val="en-GB"/>
        </w:rPr>
        <w:t>, the Department of Development</w:t>
      </w:r>
      <w:r w:rsidR="004F161D">
        <w:rPr>
          <w:sz w:val="24"/>
          <w:szCs w:val="24"/>
          <w:lang w:val="en-GB"/>
        </w:rPr>
        <w:t>:</w:t>
      </w:r>
    </w:p>
    <w:p w14:paraId="27EA2976" w14:textId="77777777" w:rsidR="0010007B" w:rsidRPr="001B35F4" w:rsidRDefault="00A2671E" w:rsidP="003964FF">
      <w:pPr>
        <w:pStyle w:val="ListParagraph"/>
        <w:numPr>
          <w:ilvl w:val="2"/>
          <w:numId w:val="21"/>
        </w:numPr>
        <w:autoSpaceDE w:val="0"/>
        <w:autoSpaceDN w:val="0"/>
        <w:adjustRightInd w:val="0"/>
        <w:spacing w:after="100" w:afterAutospacing="1"/>
        <w:ind w:left="1276"/>
        <w:rPr>
          <w:sz w:val="24"/>
          <w:szCs w:val="24"/>
        </w:rPr>
      </w:pPr>
      <w:r>
        <w:rPr>
          <w:sz w:val="24"/>
          <w:szCs w:val="24"/>
          <w:lang w:val="en-GB"/>
        </w:rPr>
        <w:t>based on the received input, compiles the Academy’s development document, and if necessary a draft for amending it, and the Academy’s yearbook, execution report of the implementation plan and development plan and an overview of the execution of the action plan;</w:t>
      </w:r>
    </w:p>
    <w:p w14:paraId="5D455846" w14:textId="77777777" w:rsidR="00320F6F" w:rsidRPr="001B35F4" w:rsidRDefault="00A2671E" w:rsidP="003964FF">
      <w:pPr>
        <w:pStyle w:val="ListParagraph"/>
        <w:numPr>
          <w:ilvl w:val="2"/>
          <w:numId w:val="21"/>
        </w:numPr>
        <w:autoSpaceDE w:val="0"/>
        <w:autoSpaceDN w:val="0"/>
        <w:adjustRightInd w:val="0"/>
        <w:spacing w:after="100" w:afterAutospacing="1"/>
        <w:ind w:left="1276"/>
        <w:rPr>
          <w:sz w:val="24"/>
          <w:szCs w:val="24"/>
        </w:rPr>
      </w:pPr>
      <w:r>
        <w:rPr>
          <w:sz w:val="24"/>
          <w:szCs w:val="24"/>
          <w:lang w:val="en-GB"/>
        </w:rPr>
        <w:t>organises the reception of the relevant, correct and timely input needed for compiling the documents brought in 4.1.1;</w:t>
      </w:r>
    </w:p>
    <w:p w14:paraId="48586F6A" w14:textId="2EC637BD" w:rsidR="00B678FE" w:rsidRPr="00A2671E" w:rsidRDefault="00B678FE" w:rsidP="003964FF">
      <w:pPr>
        <w:pStyle w:val="ListParagraph"/>
        <w:widowControl w:val="0"/>
        <w:numPr>
          <w:ilvl w:val="2"/>
          <w:numId w:val="21"/>
        </w:numPr>
        <w:tabs>
          <w:tab w:val="left" w:pos="1276"/>
        </w:tabs>
        <w:autoSpaceDE w:val="0"/>
        <w:autoSpaceDN w:val="0"/>
        <w:adjustRightInd w:val="0"/>
        <w:spacing w:after="100" w:afterAutospacing="1"/>
        <w:ind w:left="1276"/>
        <w:rPr>
          <w:spacing w:val="-3"/>
          <w:sz w:val="24"/>
          <w:szCs w:val="24"/>
        </w:rPr>
      </w:pPr>
      <w:r>
        <w:rPr>
          <w:sz w:val="24"/>
          <w:szCs w:val="24"/>
          <w:lang w:val="en-GB"/>
        </w:rPr>
        <w:t xml:space="preserve">presents </w:t>
      </w:r>
      <w:r w:rsidR="003964FF">
        <w:rPr>
          <w:sz w:val="24"/>
          <w:szCs w:val="24"/>
          <w:lang w:val="en-GB"/>
        </w:rPr>
        <w:t>drafts</w:t>
      </w:r>
      <w:r>
        <w:rPr>
          <w:sz w:val="24"/>
          <w:szCs w:val="24"/>
          <w:lang w:val="en-GB"/>
        </w:rPr>
        <w:t xml:space="preserve"> of the development plan and implementation plan and the draft of amending thereof to the Council to confirm, and the draft of the action plan to the Rector to confirm. Before the d</w:t>
      </w:r>
      <w:r w:rsidR="00D30CB0">
        <w:rPr>
          <w:sz w:val="24"/>
          <w:szCs w:val="24"/>
          <w:lang w:val="en-GB"/>
        </w:rPr>
        <w:t xml:space="preserve">raft of the implementation plan, </w:t>
      </w:r>
      <w:r>
        <w:rPr>
          <w:sz w:val="24"/>
          <w:szCs w:val="24"/>
          <w:lang w:val="en-GB"/>
        </w:rPr>
        <w:t xml:space="preserve">action plan and the draft to amend thereof are presented for confirming, the sections connected </w:t>
      </w:r>
      <w:r>
        <w:rPr>
          <w:sz w:val="24"/>
          <w:szCs w:val="24"/>
          <w:lang w:val="en-GB"/>
        </w:rPr>
        <w:lastRenderedPageBreak/>
        <w:t>with a certain college or institute must be reviewed by the counci</w:t>
      </w:r>
      <w:r w:rsidR="00D30CB0">
        <w:rPr>
          <w:sz w:val="24"/>
          <w:szCs w:val="24"/>
          <w:lang w:val="en-GB"/>
        </w:rPr>
        <w:t>l of this college or institute.</w:t>
      </w:r>
    </w:p>
    <w:p w14:paraId="03B70443" w14:textId="77777777" w:rsidR="00A2671E" w:rsidRPr="001B35F4" w:rsidRDefault="00A2671E" w:rsidP="003964FF">
      <w:pPr>
        <w:pStyle w:val="ListParagraph"/>
        <w:widowControl w:val="0"/>
        <w:numPr>
          <w:ilvl w:val="2"/>
          <w:numId w:val="21"/>
        </w:numPr>
        <w:autoSpaceDE w:val="0"/>
        <w:autoSpaceDN w:val="0"/>
        <w:adjustRightInd w:val="0"/>
        <w:spacing w:after="100" w:afterAutospacing="1"/>
        <w:ind w:left="1276"/>
        <w:rPr>
          <w:spacing w:val="-3"/>
          <w:sz w:val="24"/>
          <w:szCs w:val="24"/>
        </w:rPr>
      </w:pPr>
      <w:r>
        <w:rPr>
          <w:sz w:val="24"/>
          <w:szCs w:val="24"/>
          <w:lang w:val="en-GB"/>
        </w:rPr>
        <w:t>presents the execution reports of the implementation plan and the action plan to the Rector to confirm</w:t>
      </w:r>
      <w:r w:rsidR="003964FF">
        <w:rPr>
          <w:sz w:val="24"/>
          <w:szCs w:val="24"/>
          <w:lang w:val="en-GB"/>
        </w:rPr>
        <w:t>,</w:t>
      </w:r>
      <w:r>
        <w:rPr>
          <w:sz w:val="24"/>
          <w:szCs w:val="24"/>
          <w:lang w:val="en-GB"/>
        </w:rPr>
        <w:t xml:space="preserve"> and the overview of the execution of the action plan to the rector to review. Before the report on the execution of the implementation plan and action plan is presented to the Rector to confirm, the sections connected with a certain college or institute must be reviewed by the council of this college or institute;</w:t>
      </w:r>
    </w:p>
    <w:p w14:paraId="1F2B2E25" w14:textId="7128E2ED" w:rsidR="00343158" w:rsidRPr="00CF3922" w:rsidRDefault="005918A0" w:rsidP="001B35F4">
      <w:pPr>
        <w:pStyle w:val="ListParagraph"/>
        <w:widowControl w:val="0"/>
        <w:numPr>
          <w:ilvl w:val="1"/>
          <w:numId w:val="21"/>
        </w:numPr>
        <w:tabs>
          <w:tab w:val="left" w:pos="142"/>
          <w:tab w:val="left" w:pos="567"/>
          <w:tab w:val="left" w:pos="630"/>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 xml:space="preserve">To fulfil the tasks brought in 4.1, the </w:t>
      </w:r>
      <w:r w:rsidR="00D30CB0">
        <w:rPr>
          <w:sz w:val="24"/>
          <w:szCs w:val="24"/>
          <w:lang w:val="en-GB"/>
        </w:rPr>
        <w:t>Vice Rector for</w:t>
      </w:r>
      <w:r w:rsidR="00C03CE8">
        <w:rPr>
          <w:sz w:val="24"/>
          <w:szCs w:val="24"/>
          <w:lang w:val="en-GB"/>
        </w:rPr>
        <w:t xml:space="preserve"> Research, Development and Innovation </w:t>
      </w:r>
      <w:r>
        <w:rPr>
          <w:sz w:val="24"/>
          <w:szCs w:val="24"/>
          <w:lang w:val="en-GB"/>
        </w:rPr>
        <w:t xml:space="preserve">may form work groups or committees, the members of which can </w:t>
      </w:r>
      <w:r w:rsidR="003964FF">
        <w:rPr>
          <w:sz w:val="24"/>
          <w:szCs w:val="24"/>
          <w:lang w:val="en-GB"/>
        </w:rPr>
        <w:t>include</w:t>
      </w:r>
      <w:r>
        <w:rPr>
          <w:sz w:val="24"/>
          <w:szCs w:val="24"/>
          <w:lang w:val="en-GB"/>
        </w:rPr>
        <w:t xml:space="preserve"> experts not belongi</w:t>
      </w:r>
      <w:r w:rsidR="00D30CB0">
        <w:rPr>
          <w:sz w:val="24"/>
          <w:szCs w:val="24"/>
          <w:lang w:val="en-GB"/>
        </w:rPr>
        <w:t>ng to the staff of the Academy.</w:t>
      </w:r>
    </w:p>
    <w:p w14:paraId="569616EF" w14:textId="25F1F056" w:rsidR="005A36F2" w:rsidRPr="005F3C89" w:rsidRDefault="00220BA8"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autoSpaceDN w:val="0"/>
        <w:adjustRightInd w:val="0"/>
        <w:spacing w:after="100" w:afterAutospacing="1"/>
        <w:ind w:left="567" w:hanging="567"/>
        <w:rPr>
          <w:spacing w:val="-3"/>
          <w:sz w:val="24"/>
          <w:szCs w:val="24"/>
        </w:rPr>
      </w:pPr>
      <w:r>
        <w:rPr>
          <w:sz w:val="24"/>
          <w:szCs w:val="24"/>
          <w:lang w:val="en-GB"/>
        </w:rPr>
        <w:t xml:space="preserve">Rector and the Vice Rector (hereinafter </w:t>
      </w:r>
      <w:r>
        <w:rPr>
          <w:i/>
          <w:iCs/>
          <w:sz w:val="24"/>
          <w:szCs w:val="24"/>
          <w:lang w:val="en-GB"/>
        </w:rPr>
        <w:t>head of the development plan</w:t>
      </w:r>
      <w:r>
        <w:rPr>
          <w:sz w:val="24"/>
          <w:szCs w:val="24"/>
          <w:lang w:val="en-GB"/>
        </w:rPr>
        <w:t>) both guarantee providing the Department of Development with relevant, correct and timely input in order the development document in their area of responsibility could be compiled and the implementat</w:t>
      </w:r>
      <w:r w:rsidR="00D30CB0">
        <w:rPr>
          <w:sz w:val="24"/>
          <w:szCs w:val="24"/>
          <w:lang w:val="en-GB"/>
        </w:rPr>
        <w:t>ion thereof could be monitored.</w:t>
      </w:r>
    </w:p>
    <w:p w14:paraId="56FAB254" w14:textId="341A1C5E" w:rsidR="00FF46E8" w:rsidRDefault="00433F22"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autoSpaceDN w:val="0"/>
        <w:adjustRightInd w:val="0"/>
        <w:spacing w:after="100" w:afterAutospacing="1"/>
        <w:ind w:left="567" w:hanging="567"/>
        <w:rPr>
          <w:spacing w:val="-3"/>
          <w:sz w:val="24"/>
          <w:szCs w:val="24"/>
        </w:rPr>
      </w:pPr>
      <w:r>
        <w:rPr>
          <w:sz w:val="24"/>
          <w:szCs w:val="24"/>
          <w:lang w:val="en-GB"/>
        </w:rPr>
        <w:t>Bodies responsible for the execution of this planned in the development documents shall be stated in the implementation plan</w:t>
      </w:r>
      <w:r w:rsidR="003964FF">
        <w:rPr>
          <w:sz w:val="24"/>
          <w:szCs w:val="24"/>
          <w:lang w:val="en-GB"/>
        </w:rPr>
        <w:t>,</w:t>
      </w:r>
      <w:r>
        <w:rPr>
          <w:sz w:val="24"/>
          <w:szCs w:val="24"/>
          <w:lang w:val="en-GB"/>
        </w:rPr>
        <w:t xml:space="preserve"> and the bodies carrying out the activities shal</w:t>
      </w:r>
      <w:r w:rsidR="00D30CB0">
        <w:rPr>
          <w:sz w:val="24"/>
          <w:szCs w:val="24"/>
          <w:lang w:val="en-GB"/>
        </w:rPr>
        <w:t>l be stated in the action plan.</w:t>
      </w:r>
    </w:p>
    <w:p w14:paraId="6A9822BF" w14:textId="6EFE3E3D" w:rsidR="00A2671E" w:rsidRPr="00A2671E" w:rsidRDefault="00A2671E" w:rsidP="001B35F4">
      <w:pPr>
        <w:pStyle w:val="ListParagraph"/>
        <w:widowControl w:val="0"/>
        <w:numPr>
          <w:ilvl w:val="1"/>
          <w:numId w:val="21"/>
        </w:numPr>
        <w:tabs>
          <w:tab w:val="left" w:pos="142"/>
          <w:tab w:val="left" w:pos="284"/>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The editing and translating (if necessary) process of the Academy’s yearbook is organised by the Academ</w:t>
      </w:r>
      <w:r w:rsidR="00D30CB0">
        <w:rPr>
          <w:sz w:val="24"/>
          <w:szCs w:val="24"/>
          <w:lang w:val="en-GB"/>
        </w:rPr>
        <w:t>y’s publisher.</w:t>
      </w:r>
    </w:p>
    <w:p w14:paraId="6979D83E" w14:textId="77777777" w:rsidR="00B01519" w:rsidRPr="00CF3922" w:rsidRDefault="00B01519" w:rsidP="00B01519">
      <w:pPr>
        <w:pStyle w:val="ListParagraph"/>
        <w:widowControl w:val="0"/>
        <w:tabs>
          <w:tab w:val="left" w:pos="142"/>
          <w:tab w:val="left" w:pos="426"/>
          <w:tab w:val="left" w:pos="567"/>
          <w:tab w:val="left" w:pos="4900"/>
          <w:tab w:val="left" w:pos="5614"/>
          <w:tab w:val="left" w:pos="6280"/>
          <w:tab w:val="left" w:pos="7380"/>
          <w:tab w:val="left" w:pos="9356"/>
        </w:tabs>
        <w:autoSpaceDE w:val="0"/>
        <w:spacing w:after="100" w:afterAutospacing="1"/>
        <w:ind w:left="567"/>
        <w:rPr>
          <w:spacing w:val="-3"/>
          <w:sz w:val="24"/>
          <w:szCs w:val="24"/>
        </w:rPr>
      </w:pPr>
    </w:p>
    <w:p w14:paraId="0269C115" w14:textId="77777777" w:rsidR="00B01519" w:rsidRPr="00FC2919" w:rsidRDefault="00FC2919" w:rsidP="0039113A">
      <w:pPr>
        <w:pStyle w:val="ListParagraph"/>
        <w:widowControl w:val="0"/>
        <w:numPr>
          <w:ilvl w:val="0"/>
          <w:numId w:val="21"/>
        </w:numPr>
        <w:tabs>
          <w:tab w:val="left" w:pos="567"/>
          <w:tab w:val="left" w:pos="4900"/>
          <w:tab w:val="left" w:pos="5614"/>
          <w:tab w:val="left" w:pos="6280"/>
          <w:tab w:val="left" w:pos="7380"/>
          <w:tab w:val="left" w:pos="9356"/>
        </w:tabs>
        <w:autoSpaceDE w:val="0"/>
        <w:spacing w:after="100" w:afterAutospacing="1"/>
        <w:ind w:left="567" w:hanging="567"/>
        <w:rPr>
          <w:b/>
          <w:spacing w:val="-3"/>
          <w:sz w:val="24"/>
          <w:szCs w:val="24"/>
        </w:rPr>
      </w:pPr>
      <w:r>
        <w:rPr>
          <w:b/>
          <w:bCs/>
          <w:sz w:val="24"/>
          <w:szCs w:val="24"/>
          <w:lang w:val="en-GB"/>
        </w:rPr>
        <w:t>Monitoring of the execution of the implementation plan</w:t>
      </w:r>
    </w:p>
    <w:p w14:paraId="2E20EE17" w14:textId="77777777" w:rsidR="006026F0" w:rsidRPr="00C70C75" w:rsidRDefault="004F161D" w:rsidP="001B35F4">
      <w:pPr>
        <w:pStyle w:val="ListParagraph"/>
        <w:numPr>
          <w:ilvl w:val="1"/>
          <w:numId w:val="21"/>
        </w:numPr>
        <w:tabs>
          <w:tab w:val="left" w:pos="142"/>
          <w:tab w:val="left" w:pos="567"/>
          <w:tab w:val="left" w:pos="5614"/>
        </w:tabs>
        <w:ind w:left="567" w:hanging="567"/>
        <w:rPr>
          <w:color w:val="000000"/>
          <w:sz w:val="24"/>
          <w:szCs w:val="24"/>
        </w:rPr>
      </w:pPr>
      <w:r>
        <w:rPr>
          <w:sz w:val="24"/>
          <w:szCs w:val="24"/>
          <w:lang w:val="en-GB"/>
        </w:rPr>
        <w:t>The body responsible for the execution of this planned in the development documents presents the Department of Devel</w:t>
      </w:r>
      <w:r w:rsidR="003964FF">
        <w:rPr>
          <w:sz w:val="24"/>
          <w:szCs w:val="24"/>
          <w:lang w:val="en-GB"/>
        </w:rPr>
        <w:t>opment an electronic overview of</w:t>
      </w:r>
      <w:r>
        <w:rPr>
          <w:sz w:val="24"/>
          <w:szCs w:val="24"/>
          <w:lang w:val="en-GB"/>
        </w:rPr>
        <w:t xml:space="preserve"> the achieving of the objectives stated in the implementation p</w:t>
      </w:r>
      <w:r w:rsidR="003964FF">
        <w:rPr>
          <w:sz w:val="24"/>
          <w:szCs w:val="24"/>
          <w:lang w:val="en-GB"/>
        </w:rPr>
        <w:t>l</w:t>
      </w:r>
      <w:r>
        <w:rPr>
          <w:sz w:val="24"/>
          <w:szCs w:val="24"/>
          <w:lang w:val="en-GB"/>
        </w:rPr>
        <w:t>an for the previous academic year by 15 September. If necessary, they also present a proposal to amend the development document. The head of the development plan must review the overview of the execution of the implementation plan and the p</w:t>
      </w:r>
      <w:bookmarkStart w:id="1" w:name="_GoBack"/>
      <w:bookmarkEnd w:id="1"/>
      <w:r>
        <w:rPr>
          <w:sz w:val="24"/>
          <w:szCs w:val="24"/>
          <w:lang w:val="en-GB"/>
        </w:rPr>
        <w:t>roposal for amending the development documents before presenting them to the Department of Development.</w:t>
      </w:r>
    </w:p>
    <w:p w14:paraId="405AA952" w14:textId="2B90EA62" w:rsidR="006026F0" w:rsidRPr="00D30CB0" w:rsidRDefault="00712F2C"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spacing w:after="100" w:afterAutospacing="1"/>
        <w:ind w:left="567" w:hanging="567"/>
        <w:rPr>
          <w:color w:val="000000"/>
          <w:sz w:val="24"/>
          <w:szCs w:val="24"/>
        </w:rPr>
      </w:pPr>
      <w:r w:rsidRPr="00D30CB0">
        <w:rPr>
          <w:sz w:val="24"/>
          <w:szCs w:val="24"/>
          <w:lang w:val="en-GB"/>
        </w:rPr>
        <w:t>The overview brought in 5.1 states the planned objectives with the baseline</w:t>
      </w:r>
      <w:r w:rsidR="00D30CB0">
        <w:rPr>
          <w:sz w:val="24"/>
          <w:szCs w:val="24"/>
          <w:lang w:val="en-GB"/>
        </w:rPr>
        <w:t xml:space="preserve">, </w:t>
      </w:r>
      <w:r w:rsidRPr="00D30CB0">
        <w:rPr>
          <w:sz w:val="24"/>
          <w:szCs w:val="24"/>
          <w:lang w:val="en-GB"/>
        </w:rPr>
        <w:t>target levels, and the achieved level. Should statistics not be available, the last known statistics or experts’ evaluation shall be used.</w:t>
      </w:r>
    </w:p>
    <w:p w14:paraId="711E8BC6" w14:textId="77777777" w:rsidR="00B01519" w:rsidRPr="00CF3922" w:rsidRDefault="001B35F4"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sidRPr="00D30CB0">
        <w:rPr>
          <w:sz w:val="24"/>
          <w:szCs w:val="24"/>
          <w:lang w:val="en-GB"/>
        </w:rPr>
        <w:t>Based</w:t>
      </w:r>
      <w:r>
        <w:rPr>
          <w:sz w:val="24"/>
          <w:szCs w:val="24"/>
          <w:lang w:val="en-GB"/>
        </w:rPr>
        <w:t xml:space="preserve"> on the received input, the Department of Development compiles a report on the execution of the Academy’s implementation plan, and if necessary, a draft to amend the development document. </w:t>
      </w:r>
    </w:p>
    <w:p w14:paraId="3BE514BB" w14:textId="77777777" w:rsidR="00FC2919" w:rsidRDefault="00FC2919" w:rsidP="00FC2919">
      <w:pPr>
        <w:pStyle w:val="ListParagraph"/>
        <w:widowControl w:val="0"/>
        <w:tabs>
          <w:tab w:val="left" w:pos="142"/>
          <w:tab w:val="left" w:pos="567"/>
          <w:tab w:val="left" w:pos="4900"/>
          <w:tab w:val="left" w:pos="5614"/>
          <w:tab w:val="left" w:pos="6280"/>
          <w:tab w:val="left" w:pos="7380"/>
          <w:tab w:val="left" w:pos="9356"/>
        </w:tabs>
        <w:autoSpaceDE w:val="0"/>
        <w:spacing w:after="100" w:afterAutospacing="1"/>
        <w:ind w:left="567"/>
        <w:rPr>
          <w:spacing w:val="-3"/>
          <w:sz w:val="24"/>
          <w:szCs w:val="24"/>
        </w:rPr>
      </w:pPr>
    </w:p>
    <w:p w14:paraId="5E590FB1" w14:textId="77777777" w:rsidR="00FC2919" w:rsidRPr="00FC2919" w:rsidRDefault="00DF4004" w:rsidP="001B35F4">
      <w:pPr>
        <w:pStyle w:val="ListParagraph"/>
        <w:widowControl w:val="0"/>
        <w:numPr>
          <w:ilvl w:val="0"/>
          <w:numId w:val="21"/>
        </w:numPr>
        <w:tabs>
          <w:tab w:val="left" w:pos="142"/>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b/>
          <w:bCs/>
          <w:sz w:val="24"/>
          <w:szCs w:val="24"/>
          <w:lang w:val="en-GB"/>
        </w:rPr>
        <w:t>Monitoring of the execution of the action plan</w:t>
      </w:r>
    </w:p>
    <w:p w14:paraId="19BBD743" w14:textId="511E09CF" w:rsidR="000E7AB2" w:rsidRPr="00C70C75" w:rsidRDefault="000E7AB2" w:rsidP="001B35F4">
      <w:pPr>
        <w:pStyle w:val="ListParagraph"/>
        <w:numPr>
          <w:ilvl w:val="1"/>
          <w:numId w:val="21"/>
        </w:numPr>
        <w:tabs>
          <w:tab w:val="left" w:pos="142"/>
          <w:tab w:val="left" w:pos="567"/>
          <w:tab w:val="left" w:pos="5614"/>
        </w:tabs>
        <w:ind w:left="567" w:hanging="567"/>
        <w:rPr>
          <w:color w:val="000000"/>
          <w:sz w:val="24"/>
          <w:szCs w:val="24"/>
        </w:rPr>
      </w:pPr>
      <w:r>
        <w:rPr>
          <w:sz w:val="24"/>
          <w:szCs w:val="24"/>
          <w:lang w:val="en-GB"/>
        </w:rPr>
        <w:t>The body responsible for the execution of the action plan, presents the Department of Development an electronic overview of the execution of the first semester of the action plan by 15 February, and an overview of the execution of the previous year of t</w:t>
      </w:r>
      <w:r w:rsidR="00D30CB0">
        <w:rPr>
          <w:sz w:val="24"/>
          <w:szCs w:val="24"/>
          <w:lang w:val="en-GB"/>
        </w:rPr>
        <w:t>he action plan by 15 September.</w:t>
      </w:r>
      <w:r>
        <w:rPr>
          <w:sz w:val="24"/>
          <w:szCs w:val="24"/>
          <w:lang w:val="en-GB"/>
        </w:rPr>
        <w:t xml:space="preserve"> The head of the development plan must review the overview of the execution of the action plan before presenting it to the Department of Development.</w:t>
      </w:r>
    </w:p>
    <w:p w14:paraId="563DF6A3" w14:textId="66B19CD4" w:rsidR="00253FB3" w:rsidRPr="00253FB3" w:rsidRDefault="00F10732" w:rsidP="001B35F4">
      <w:pPr>
        <w:pStyle w:val="ListParagraph"/>
        <w:widowControl w:val="0"/>
        <w:numPr>
          <w:ilvl w:val="1"/>
          <w:numId w:val="21"/>
        </w:numPr>
        <w:tabs>
          <w:tab w:val="left" w:pos="142"/>
          <w:tab w:val="left" w:pos="567"/>
          <w:tab w:val="left" w:pos="5614"/>
        </w:tabs>
        <w:autoSpaceDE w:val="0"/>
        <w:autoSpaceDN w:val="0"/>
        <w:adjustRightInd w:val="0"/>
        <w:spacing w:after="100" w:afterAutospacing="1"/>
        <w:ind w:left="567" w:hanging="567"/>
      </w:pPr>
      <w:r>
        <w:rPr>
          <w:sz w:val="24"/>
          <w:szCs w:val="24"/>
          <w:lang w:val="en-GB"/>
        </w:rPr>
        <w:t>The</w:t>
      </w:r>
      <w:r w:rsidR="000E7AB2">
        <w:rPr>
          <w:sz w:val="24"/>
          <w:szCs w:val="24"/>
          <w:lang w:val="en-GB"/>
        </w:rPr>
        <w:t xml:space="preserve"> overview of t</w:t>
      </w:r>
      <w:r>
        <w:rPr>
          <w:sz w:val="24"/>
          <w:szCs w:val="24"/>
          <w:lang w:val="en-GB"/>
        </w:rPr>
        <w:t>he execution of the action plan</w:t>
      </w:r>
      <w:r w:rsidR="000E7AB2">
        <w:rPr>
          <w:sz w:val="24"/>
          <w:szCs w:val="24"/>
          <w:lang w:val="en-GB"/>
        </w:rPr>
        <w:t xml:space="preserve"> must </w:t>
      </w:r>
      <w:r>
        <w:rPr>
          <w:sz w:val="24"/>
          <w:szCs w:val="24"/>
          <w:lang w:val="en-GB"/>
        </w:rPr>
        <w:t>state</w:t>
      </w:r>
      <w:r w:rsidR="000E7AB2">
        <w:rPr>
          <w:sz w:val="24"/>
          <w:szCs w:val="24"/>
          <w:lang w:val="en-GB"/>
        </w:rPr>
        <w:t xml:space="preserve"> </w:t>
      </w:r>
      <w:r>
        <w:rPr>
          <w:sz w:val="24"/>
          <w:szCs w:val="24"/>
          <w:lang w:val="en-GB"/>
        </w:rPr>
        <w:t>whether</w:t>
      </w:r>
      <w:r w:rsidR="000E7AB2">
        <w:rPr>
          <w:sz w:val="24"/>
          <w:szCs w:val="24"/>
          <w:lang w:val="en-GB"/>
        </w:rPr>
        <w:t xml:space="preserve"> each activity has been accomplished, partly accomplished or not accomplished by the</w:t>
      </w:r>
      <w:r w:rsidR="00D30CB0">
        <w:rPr>
          <w:sz w:val="24"/>
          <w:szCs w:val="24"/>
          <w:lang w:val="en-GB"/>
        </w:rPr>
        <w:t xml:space="preserve"> set</w:t>
      </w:r>
      <w:r w:rsidR="000E7AB2">
        <w:rPr>
          <w:sz w:val="24"/>
          <w:szCs w:val="24"/>
          <w:lang w:val="en-GB"/>
        </w:rPr>
        <w:t xml:space="preserve"> deadline. Circumstances preventing the timely execution of the action plan, information on what is being done to accomplish the task, the new deadline, and if necessary, proposals for amending the action plan or adding the activity to the next year’s action plan</w:t>
      </w:r>
      <w:r w:rsidR="00D30CB0">
        <w:rPr>
          <w:sz w:val="24"/>
          <w:szCs w:val="24"/>
          <w:lang w:val="en-GB"/>
        </w:rPr>
        <w:t>, must also be brought out.</w:t>
      </w:r>
    </w:p>
    <w:p w14:paraId="222BA821" w14:textId="1FB0AF09" w:rsidR="00C926C5" w:rsidRPr="00C926C5" w:rsidRDefault="00A37F7A" w:rsidP="001B35F4">
      <w:pPr>
        <w:pStyle w:val="ListParagraph"/>
        <w:widowControl w:val="0"/>
        <w:numPr>
          <w:ilvl w:val="1"/>
          <w:numId w:val="21"/>
        </w:numPr>
        <w:tabs>
          <w:tab w:val="left" w:pos="142"/>
          <w:tab w:val="left" w:pos="567"/>
          <w:tab w:val="left" w:pos="5614"/>
        </w:tabs>
        <w:autoSpaceDE w:val="0"/>
        <w:autoSpaceDN w:val="0"/>
        <w:adjustRightInd w:val="0"/>
        <w:spacing w:after="100" w:afterAutospacing="1"/>
        <w:ind w:left="567" w:hanging="567"/>
        <w:rPr>
          <w:color w:val="000000"/>
          <w:spacing w:val="-3"/>
          <w:sz w:val="24"/>
          <w:szCs w:val="24"/>
        </w:rPr>
      </w:pPr>
      <w:r>
        <w:rPr>
          <w:sz w:val="24"/>
          <w:szCs w:val="24"/>
          <w:lang w:val="en-GB"/>
        </w:rPr>
        <w:t xml:space="preserve">Based on the received input, the Department of Development compiles a report on the execution of the first semester of the Academy’s action plan or a report on the execution </w:t>
      </w:r>
      <w:r w:rsidR="00D30CB0">
        <w:rPr>
          <w:sz w:val="24"/>
          <w:szCs w:val="24"/>
          <w:lang w:val="en-GB"/>
        </w:rPr>
        <w:lastRenderedPageBreak/>
        <w:t>of the action plan.</w:t>
      </w:r>
    </w:p>
    <w:p w14:paraId="7FDDB674" w14:textId="77777777" w:rsidR="007D380D" w:rsidRPr="008D718E" w:rsidRDefault="007D380D" w:rsidP="00A2671E">
      <w:pPr>
        <w:pStyle w:val="ListParagraph"/>
        <w:widowControl w:val="0"/>
        <w:tabs>
          <w:tab w:val="left" w:pos="142"/>
          <w:tab w:val="left" w:pos="567"/>
          <w:tab w:val="left" w:pos="5614"/>
        </w:tabs>
        <w:autoSpaceDE w:val="0"/>
        <w:autoSpaceDN w:val="0"/>
        <w:adjustRightInd w:val="0"/>
        <w:spacing w:after="100" w:afterAutospacing="1"/>
        <w:ind w:left="567"/>
        <w:rPr>
          <w:color w:val="000000"/>
          <w:spacing w:val="-3"/>
          <w:sz w:val="24"/>
          <w:szCs w:val="24"/>
        </w:rPr>
      </w:pPr>
    </w:p>
    <w:p w14:paraId="77AD7061" w14:textId="77777777" w:rsidR="00172E74" w:rsidRPr="00CF3922" w:rsidRDefault="00172E74" w:rsidP="00B01519">
      <w:pPr>
        <w:pStyle w:val="ListParagraph"/>
        <w:tabs>
          <w:tab w:val="left" w:pos="142"/>
          <w:tab w:val="left" w:pos="567"/>
          <w:tab w:val="left" w:pos="5614"/>
        </w:tabs>
        <w:ind w:left="567" w:hanging="567"/>
        <w:rPr>
          <w:color w:val="000000"/>
          <w:spacing w:val="-3"/>
          <w:sz w:val="24"/>
          <w:szCs w:val="24"/>
        </w:rPr>
      </w:pPr>
    </w:p>
    <w:p w14:paraId="53BD3D56" w14:textId="77777777" w:rsidR="00B01519" w:rsidRPr="00CF3922" w:rsidRDefault="00B01519" w:rsidP="0039113A">
      <w:pPr>
        <w:pStyle w:val="ListParagraph"/>
        <w:numPr>
          <w:ilvl w:val="0"/>
          <w:numId w:val="21"/>
        </w:numPr>
        <w:tabs>
          <w:tab w:val="left" w:pos="142"/>
          <w:tab w:val="left" w:pos="567"/>
          <w:tab w:val="left" w:pos="5614"/>
        </w:tabs>
        <w:rPr>
          <w:b/>
          <w:color w:val="000000"/>
          <w:spacing w:val="-3"/>
          <w:sz w:val="24"/>
          <w:szCs w:val="24"/>
        </w:rPr>
      </w:pPr>
      <w:r>
        <w:rPr>
          <w:b/>
          <w:bCs/>
          <w:color w:val="000000"/>
          <w:sz w:val="24"/>
          <w:szCs w:val="24"/>
          <w:lang w:val="en-GB"/>
        </w:rPr>
        <w:t>Public disclosure</w:t>
      </w:r>
    </w:p>
    <w:p w14:paraId="1DE6EF13" w14:textId="6D33E34D" w:rsidR="00E44EFB" w:rsidRPr="00CF3922" w:rsidRDefault="00F10732"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 xml:space="preserve">Development documents and </w:t>
      </w:r>
      <w:r w:rsidR="00B1333F">
        <w:rPr>
          <w:sz w:val="24"/>
          <w:szCs w:val="24"/>
          <w:lang w:val="en-GB"/>
        </w:rPr>
        <w:t>repo</w:t>
      </w:r>
      <w:r>
        <w:rPr>
          <w:sz w:val="24"/>
          <w:szCs w:val="24"/>
          <w:lang w:val="en-GB"/>
        </w:rPr>
        <w:t>r</w:t>
      </w:r>
      <w:r w:rsidR="00B1333F">
        <w:rPr>
          <w:sz w:val="24"/>
          <w:szCs w:val="24"/>
          <w:lang w:val="en-GB"/>
        </w:rPr>
        <w:t xml:space="preserve">ts on the execution of the implementation and action plan are introduced to the staff of the Academy, and </w:t>
      </w:r>
      <w:r>
        <w:rPr>
          <w:sz w:val="24"/>
          <w:szCs w:val="24"/>
          <w:lang w:val="en-GB"/>
        </w:rPr>
        <w:t>these</w:t>
      </w:r>
      <w:r w:rsidR="00B1333F">
        <w:rPr>
          <w:sz w:val="24"/>
          <w:szCs w:val="24"/>
          <w:lang w:val="en-GB"/>
        </w:rPr>
        <w:t xml:space="preserve"> shall be made available on the Academy’s intr</w:t>
      </w:r>
      <w:r w:rsidR="00D30CB0">
        <w:rPr>
          <w:sz w:val="24"/>
          <w:szCs w:val="24"/>
          <w:lang w:val="en-GB"/>
        </w:rPr>
        <w:t>anet and register of documents.</w:t>
      </w:r>
    </w:p>
    <w:p w14:paraId="3F6E75C8" w14:textId="77777777" w:rsidR="00E625DA" w:rsidRPr="00CF3922" w:rsidRDefault="00A2671E" w:rsidP="001B35F4">
      <w:pPr>
        <w:pStyle w:val="ListParagraph"/>
        <w:widowControl w:val="0"/>
        <w:numPr>
          <w:ilvl w:val="1"/>
          <w:numId w:val="21"/>
        </w:numPr>
        <w:tabs>
          <w:tab w:val="left" w:pos="142"/>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Development plan and the Academy’s yearbook shall be published on the Academy’s website.</w:t>
      </w:r>
    </w:p>
    <w:p w14:paraId="0BA9573F" w14:textId="77777777" w:rsidR="00DB6728" w:rsidRPr="00DB6728" w:rsidRDefault="00A2671E" w:rsidP="001B35F4">
      <w:pPr>
        <w:pStyle w:val="ListParagraph"/>
        <w:widowControl w:val="0"/>
        <w:numPr>
          <w:ilvl w:val="1"/>
          <w:numId w:val="21"/>
        </w:numPr>
        <w:tabs>
          <w:tab w:val="left" w:pos="142"/>
          <w:tab w:val="left" w:pos="284"/>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 xml:space="preserve">The results of the report on the execution of the implementation plan shall be published in the Academy’s yearbook. </w:t>
      </w:r>
    </w:p>
    <w:p w14:paraId="7A84BA57" w14:textId="70255848" w:rsidR="00817713" w:rsidRPr="00712F2C" w:rsidRDefault="00B50ECB" w:rsidP="001B35F4">
      <w:pPr>
        <w:pStyle w:val="ListParagraph"/>
        <w:widowControl w:val="0"/>
        <w:numPr>
          <w:ilvl w:val="1"/>
          <w:numId w:val="21"/>
        </w:numPr>
        <w:tabs>
          <w:tab w:val="left" w:pos="142"/>
          <w:tab w:val="left" w:pos="284"/>
          <w:tab w:val="left" w:pos="567"/>
          <w:tab w:val="left" w:pos="4900"/>
          <w:tab w:val="left" w:pos="5614"/>
          <w:tab w:val="left" w:pos="6280"/>
          <w:tab w:val="left" w:pos="7380"/>
          <w:tab w:val="left" w:pos="9356"/>
        </w:tabs>
        <w:autoSpaceDE w:val="0"/>
        <w:spacing w:after="100" w:afterAutospacing="1"/>
        <w:ind w:left="567" w:hanging="567"/>
        <w:rPr>
          <w:spacing w:val="-3"/>
          <w:sz w:val="24"/>
          <w:szCs w:val="24"/>
        </w:rPr>
      </w:pPr>
      <w:r>
        <w:rPr>
          <w:sz w:val="24"/>
          <w:szCs w:val="24"/>
          <w:lang w:val="en-GB"/>
        </w:rPr>
        <w:t>The Academy’s yearbook shall be published by th</w:t>
      </w:r>
      <w:r w:rsidR="00D30CB0">
        <w:rPr>
          <w:sz w:val="24"/>
          <w:szCs w:val="24"/>
          <w:lang w:val="en-GB"/>
        </w:rPr>
        <w:t>e Department of Communications.</w:t>
      </w:r>
    </w:p>
    <w:p w14:paraId="50ED8D1F" w14:textId="77777777" w:rsidR="00712F2C" w:rsidRPr="00712F2C" w:rsidRDefault="00712F2C" w:rsidP="00712F2C">
      <w:pPr>
        <w:pStyle w:val="ListParagraph"/>
        <w:widowControl w:val="0"/>
        <w:tabs>
          <w:tab w:val="left" w:pos="142"/>
          <w:tab w:val="left" w:pos="284"/>
          <w:tab w:val="left" w:pos="567"/>
          <w:tab w:val="left" w:pos="4900"/>
          <w:tab w:val="left" w:pos="5614"/>
          <w:tab w:val="left" w:pos="6280"/>
          <w:tab w:val="left" w:pos="7380"/>
          <w:tab w:val="left" w:pos="9356"/>
        </w:tabs>
        <w:autoSpaceDE w:val="0"/>
        <w:spacing w:after="100" w:afterAutospacing="1"/>
        <w:ind w:left="567"/>
        <w:rPr>
          <w:spacing w:val="-3"/>
          <w:sz w:val="24"/>
          <w:szCs w:val="24"/>
        </w:rPr>
      </w:pPr>
    </w:p>
    <w:p w14:paraId="444BBF4B" w14:textId="77777777" w:rsidR="001B35F4" w:rsidRPr="001B35F4" w:rsidRDefault="00817713" w:rsidP="0039113A">
      <w:pPr>
        <w:pStyle w:val="ListParagraph"/>
        <w:widowControl w:val="0"/>
        <w:numPr>
          <w:ilvl w:val="0"/>
          <w:numId w:val="21"/>
        </w:numPr>
        <w:tabs>
          <w:tab w:val="left" w:pos="567"/>
          <w:tab w:val="left" w:pos="4900"/>
          <w:tab w:val="left" w:pos="5614"/>
          <w:tab w:val="left" w:pos="6280"/>
          <w:tab w:val="left" w:pos="7380"/>
          <w:tab w:val="left" w:pos="9356"/>
        </w:tabs>
        <w:autoSpaceDE w:val="0"/>
        <w:spacing w:after="100" w:afterAutospacing="1"/>
        <w:rPr>
          <w:b/>
          <w:spacing w:val="-3"/>
          <w:sz w:val="24"/>
          <w:szCs w:val="24"/>
        </w:rPr>
      </w:pPr>
      <w:r>
        <w:rPr>
          <w:b/>
          <w:bCs/>
          <w:sz w:val="24"/>
          <w:szCs w:val="24"/>
          <w:lang w:val="en-GB"/>
        </w:rPr>
        <w:t>Implementation</w:t>
      </w:r>
    </w:p>
    <w:p w14:paraId="28F682B4" w14:textId="77777777" w:rsidR="00817713" w:rsidRPr="001B35F4" w:rsidRDefault="001B35F4" w:rsidP="001B35F4">
      <w:pPr>
        <w:pStyle w:val="ListParagraph"/>
        <w:widowControl w:val="0"/>
        <w:numPr>
          <w:ilvl w:val="1"/>
          <w:numId w:val="21"/>
        </w:numPr>
        <w:tabs>
          <w:tab w:val="left" w:pos="142"/>
          <w:tab w:val="left" w:pos="284"/>
          <w:tab w:val="left" w:pos="567"/>
          <w:tab w:val="left" w:pos="4900"/>
          <w:tab w:val="left" w:pos="5614"/>
          <w:tab w:val="left" w:pos="6280"/>
          <w:tab w:val="left" w:pos="7380"/>
          <w:tab w:val="left" w:pos="9356"/>
        </w:tabs>
        <w:autoSpaceDE w:val="0"/>
        <w:spacing w:after="100" w:afterAutospacing="1"/>
        <w:ind w:left="567" w:hanging="567"/>
        <w:rPr>
          <w:b/>
          <w:spacing w:val="-3"/>
          <w:sz w:val="24"/>
          <w:szCs w:val="24"/>
        </w:rPr>
      </w:pPr>
      <w:r>
        <w:rPr>
          <w:sz w:val="24"/>
          <w:szCs w:val="24"/>
          <w:lang w:val="en-GB"/>
        </w:rPr>
        <w:t>This procedure shall be implemented after its entry into force.</w:t>
      </w:r>
    </w:p>
    <w:p w14:paraId="140100CB" w14:textId="77777777" w:rsidR="00534444" w:rsidRPr="003D0222" w:rsidRDefault="00534444" w:rsidP="008E647B">
      <w:pPr>
        <w:tabs>
          <w:tab w:val="left" w:pos="142"/>
          <w:tab w:val="left" w:pos="426"/>
          <w:tab w:val="left" w:pos="630"/>
          <w:tab w:val="left" w:pos="5614"/>
        </w:tabs>
        <w:ind w:left="567" w:hanging="567"/>
        <w:rPr>
          <w:sz w:val="24"/>
          <w:szCs w:val="24"/>
        </w:rPr>
      </w:pPr>
    </w:p>
    <w:sectPr w:rsidR="00534444" w:rsidRPr="003D0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A95F" w14:textId="77777777" w:rsidR="007E50A5" w:rsidRDefault="007E50A5" w:rsidP="00B678FE">
      <w:r>
        <w:separator/>
      </w:r>
    </w:p>
  </w:endnote>
  <w:endnote w:type="continuationSeparator" w:id="0">
    <w:p w14:paraId="5823DC17" w14:textId="77777777" w:rsidR="007E50A5" w:rsidRDefault="007E50A5" w:rsidP="00B6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D559" w14:textId="77777777" w:rsidR="007E50A5" w:rsidRDefault="007E50A5" w:rsidP="00B678FE">
      <w:r>
        <w:separator/>
      </w:r>
    </w:p>
  </w:footnote>
  <w:footnote w:type="continuationSeparator" w:id="0">
    <w:p w14:paraId="6217319C" w14:textId="77777777" w:rsidR="007E50A5" w:rsidRDefault="007E50A5" w:rsidP="00B6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CA9"/>
    <w:multiLevelType w:val="multilevel"/>
    <w:tmpl w:val="FD483CEA"/>
    <w:lvl w:ilvl="0">
      <w:start w:val="11"/>
      <w:numFmt w:val="decimal"/>
      <w:lvlText w:val="%1."/>
      <w:lvlJc w:val="left"/>
      <w:pPr>
        <w:ind w:left="435" w:hanging="435"/>
      </w:pPr>
      <w:rPr>
        <w:rFonts w:ascii="Arial" w:hAnsi="Arial" w:cs="Arial" w:hint="default"/>
        <w:color w:val="000000"/>
        <w:sz w:val="20"/>
      </w:rPr>
    </w:lvl>
    <w:lvl w:ilvl="1">
      <w:start w:val="2"/>
      <w:numFmt w:val="decimal"/>
      <w:lvlText w:val="%1.%2."/>
      <w:lvlJc w:val="left"/>
      <w:pPr>
        <w:ind w:left="795" w:hanging="435"/>
      </w:pPr>
      <w:rPr>
        <w:rFonts w:ascii="Arial" w:hAnsi="Arial" w:cs="Arial" w:hint="default"/>
        <w:color w:val="000000"/>
        <w:sz w:val="20"/>
      </w:rPr>
    </w:lvl>
    <w:lvl w:ilvl="2">
      <w:start w:val="1"/>
      <w:numFmt w:val="decimal"/>
      <w:lvlText w:val="%1.%2.%3."/>
      <w:lvlJc w:val="left"/>
      <w:pPr>
        <w:ind w:left="1440" w:hanging="720"/>
      </w:pPr>
      <w:rPr>
        <w:rFonts w:ascii="Arial" w:hAnsi="Arial" w:cs="Arial" w:hint="default"/>
        <w:color w:val="000000"/>
        <w:sz w:val="20"/>
      </w:rPr>
    </w:lvl>
    <w:lvl w:ilvl="3">
      <w:start w:val="1"/>
      <w:numFmt w:val="decimal"/>
      <w:lvlText w:val="%1.%2.%3.%4."/>
      <w:lvlJc w:val="left"/>
      <w:pPr>
        <w:ind w:left="1800" w:hanging="720"/>
      </w:pPr>
      <w:rPr>
        <w:rFonts w:ascii="Arial" w:hAnsi="Arial" w:cs="Arial" w:hint="default"/>
        <w:color w:val="000000"/>
        <w:sz w:val="20"/>
      </w:rPr>
    </w:lvl>
    <w:lvl w:ilvl="4">
      <w:start w:val="1"/>
      <w:numFmt w:val="decimal"/>
      <w:lvlText w:val="%1.%2.%3.%4.%5."/>
      <w:lvlJc w:val="left"/>
      <w:pPr>
        <w:ind w:left="2520" w:hanging="1080"/>
      </w:pPr>
      <w:rPr>
        <w:rFonts w:ascii="Arial" w:hAnsi="Arial" w:cs="Arial" w:hint="default"/>
        <w:color w:val="000000"/>
        <w:sz w:val="20"/>
      </w:rPr>
    </w:lvl>
    <w:lvl w:ilvl="5">
      <w:start w:val="1"/>
      <w:numFmt w:val="decimal"/>
      <w:lvlText w:val="%1.%2.%3.%4.%5.%6."/>
      <w:lvlJc w:val="left"/>
      <w:pPr>
        <w:ind w:left="2880" w:hanging="1080"/>
      </w:pPr>
      <w:rPr>
        <w:rFonts w:ascii="Arial" w:hAnsi="Arial" w:cs="Arial" w:hint="default"/>
        <w:color w:val="000000"/>
        <w:sz w:val="20"/>
      </w:rPr>
    </w:lvl>
    <w:lvl w:ilvl="6">
      <w:start w:val="1"/>
      <w:numFmt w:val="decimal"/>
      <w:lvlText w:val="%1.%2.%3.%4.%5.%6.%7."/>
      <w:lvlJc w:val="left"/>
      <w:pPr>
        <w:ind w:left="3600" w:hanging="1440"/>
      </w:pPr>
      <w:rPr>
        <w:rFonts w:ascii="Arial" w:hAnsi="Arial" w:cs="Arial" w:hint="default"/>
        <w:color w:val="000000"/>
        <w:sz w:val="20"/>
      </w:rPr>
    </w:lvl>
    <w:lvl w:ilvl="7">
      <w:start w:val="1"/>
      <w:numFmt w:val="decimal"/>
      <w:lvlText w:val="%1.%2.%3.%4.%5.%6.%7.%8."/>
      <w:lvlJc w:val="left"/>
      <w:pPr>
        <w:ind w:left="3960" w:hanging="1440"/>
      </w:pPr>
      <w:rPr>
        <w:rFonts w:ascii="Arial" w:hAnsi="Arial" w:cs="Arial" w:hint="default"/>
        <w:color w:val="000000"/>
        <w:sz w:val="20"/>
      </w:rPr>
    </w:lvl>
    <w:lvl w:ilvl="8">
      <w:start w:val="1"/>
      <w:numFmt w:val="decimal"/>
      <w:lvlText w:val="%1.%2.%3.%4.%5.%6.%7.%8.%9."/>
      <w:lvlJc w:val="left"/>
      <w:pPr>
        <w:ind w:left="4680" w:hanging="1800"/>
      </w:pPr>
      <w:rPr>
        <w:rFonts w:ascii="Arial" w:hAnsi="Arial" w:cs="Arial" w:hint="default"/>
        <w:color w:val="000000"/>
        <w:sz w:val="20"/>
      </w:rPr>
    </w:lvl>
  </w:abstractNum>
  <w:abstractNum w:abstractNumId="1" w15:restartNumberingAfterBreak="0">
    <w:nsid w:val="0BDB0E62"/>
    <w:multiLevelType w:val="hybridMultilevel"/>
    <w:tmpl w:val="F112CA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7663DB"/>
    <w:multiLevelType w:val="multilevel"/>
    <w:tmpl w:val="11240236"/>
    <w:lvl w:ilvl="0">
      <w:start w:val="3"/>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200752A9"/>
    <w:multiLevelType w:val="hybridMultilevel"/>
    <w:tmpl w:val="D620053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2B3A01DB"/>
    <w:multiLevelType w:val="hybridMultilevel"/>
    <w:tmpl w:val="3F54E24C"/>
    <w:lvl w:ilvl="0" w:tplc="72EAF908">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5" w15:restartNumberingAfterBreak="0">
    <w:nsid w:val="2C1155E0"/>
    <w:multiLevelType w:val="hybridMultilevel"/>
    <w:tmpl w:val="2AFC619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FC7243F"/>
    <w:multiLevelType w:val="hybridMultilevel"/>
    <w:tmpl w:val="9C9CA4DE"/>
    <w:lvl w:ilvl="0" w:tplc="04250011">
      <w:start w:val="1"/>
      <w:numFmt w:val="decimal"/>
      <w:lvlText w:val="%1)"/>
      <w:lvlJc w:val="left"/>
      <w:pPr>
        <w:ind w:left="783" w:hanging="360"/>
      </w:pPr>
      <w:rPr>
        <w:rFonts w:cs="Times New Roman"/>
      </w:rPr>
    </w:lvl>
    <w:lvl w:ilvl="1" w:tplc="04250019" w:tentative="1">
      <w:start w:val="1"/>
      <w:numFmt w:val="lowerLetter"/>
      <w:lvlText w:val="%2."/>
      <w:lvlJc w:val="left"/>
      <w:pPr>
        <w:ind w:left="1503" w:hanging="360"/>
      </w:pPr>
      <w:rPr>
        <w:rFonts w:cs="Times New Roman"/>
      </w:rPr>
    </w:lvl>
    <w:lvl w:ilvl="2" w:tplc="0425001B" w:tentative="1">
      <w:start w:val="1"/>
      <w:numFmt w:val="lowerRoman"/>
      <w:lvlText w:val="%3."/>
      <w:lvlJc w:val="right"/>
      <w:pPr>
        <w:ind w:left="2223" w:hanging="180"/>
      </w:pPr>
      <w:rPr>
        <w:rFonts w:cs="Times New Roman"/>
      </w:rPr>
    </w:lvl>
    <w:lvl w:ilvl="3" w:tplc="0425000F" w:tentative="1">
      <w:start w:val="1"/>
      <w:numFmt w:val="decimal"/>
      <w:lvlText w:val="%4."/>
      <w:lvlJc w:val="left"/>
      <w:pPr>
        <w:ind w:left="2943" w:hanging="360"/>
      </w:pPr>
      <w:rPr>
        <w:rFonts w:cs="Times New Roman"/>
      </w:rPr>
    </w:lvl>
    <w:lvl w:ilvl="4" w:tplc="04250019" w:tentative="1">
      <w:start w:val="1"/>
      <w:numFmt w:val="lowerLetter"/>
      <w:lvlText w:val="%5."/>
      <w:lvlJc w:val="left"/>
      <w:pPr>
        <w:ind w:left="3663" w:hanging="360"/>
      </w:pPr>
      <w:rPr>
        <w:rFonts w:cs="Times New Roman"/>
      </w:rPr>
    </w:lvl>
    <w:lvl w:ilvl="5" w:tplc="0425001B" w:tentative="1">
      <w:start w:val="1"/>
      <w:numFmt w:val="lowerRoman"/>
      <w:lvlText w:val="%6."/>
      <w:lvlJc w:val="right"/>
      <w:pPr>
        <w:ind w:left="4383" w:hanging="180"/>
      </w:pPr>
      <w:rPr>
        <w:rFonts w:cs="Times New Roman"/>
      </w:rPr>
    </w:lvl>
    <w:lvl w:ilvl="6" w:tplc="0425000F" w:tentative="1">
      <w:start w:val="1"/>
      <w:numFmt w:val="decimal"/>
      <w:lvlText w:val="%7."/>
      <w:lvlJc w:val="left"/>
      <w:pPr>
        <w:ind w:left="5103" w:hanging="360"/>
      </w:pPr>
      <w:rPr>
        <w:rFonts w:cs="Times New Roman"/>
      </w:rPr>
    </w:lvl>
    <w:lvl w:ilvl="7" w:tplc="04250019" w:tentative="1">
      <w:start w:val="1"/>
      <w:numFmt w:val="lowerLetter"/>
      <w:lvlText w:val="%8."/>
      <w:lvlJc w:val="left"/>
      <w:pPr>
        <w:ind w:left="5823" w:hanging="360"/>
      </w:pPr>
      <w:rPr>
        <w:rFonts w:cs="Times New Roman"/>
      </w:rPr>
    </w:lvl>
    <w:lvl w:ilvl="8" w:tplc="0425001B" w:tentative="1">
      <w:start w:val="1"/>
      <w:numFmt w:val="lowerRoman"/>
      <w:lvlText w:val="%9."/>
      <w:lvlJc w:val="right"/>
      <w:pPr>
        <w:ind w:left="6543" w:hanging="180"/>
      </w:pPr>
      <w:rPr>
        <w:rFonts w:cs="Times New Roman"/>
      </w:rPr>
    </w:lvl>
  </w:abstractNum>
  <w:abstractNum w:abstractNumId="7" w15:restartNumberingAfterBreak="0">
    <w:nsid w:val="38D91ADA"/>
    <w:multiLevelType w:val="multilevel"/>
    <w:tmpl w:val="828CBF14"/>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8" w15:restartNumberingAfterBreak="0">
    <w:nsid w:val="3C041B04"/>
    <w:multiLevelType w:val="multilevel"/>
    <w:tmpl w:val="15CC87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3D6D3D5D"/>
    <w:multiLevelType w:val="hybridMultilevel"/>
    <w:tmpl w:val="A5CCF7BC"/>
    <w:lvl w:ilvl="0" w:tplc="2C1C9268">
      <w:numFmt w:val="bullet"/>
      <w:lvlText w:val="-"/>
      <w:lvlJc w:val="left"/>
      <w:pPr>
        <w:ind w:left="720" w:hanging="360"/>
      </w:pPr>
      <w:rPr>
        <w:rFonts w:ascii="Avenir Next Regular" w:eastAsia="SimSun" w:hAnsi="Avenir Next Regula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2D117B5"/>
    <w:multiLevelType w:val="multilevel"/>
    <w:tmpl w:val="64BE25F2"/>
    <w:lvl w:ilvl="0">
      <w:start w:val="4"/>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4AC64295"/>
    <w:multiLevelType w:val="multilevel"/>
    <w:tmpl w:val="0994C198"/>
    <w:lvl w:ilvl="0">
      <w:start w:val="5"/>
      <w:numFmt w:val="decimal"/>
      <w:lvlText w:val="%1"/>
      <w:lvlJc w:val="left"/>
      <w:pPr>
        <w:ind w:left="360" w:hanging="360"/>
      </w:pPr>
      <w:rPr>
        <w:rFonts w:cs="Times New Roman" w:hint="default"/>
        <w:color w:val="auto"/>
      </w:rPr>
    </w:lvl>
    <w:lvl w:ilvl="1">
      <w:start w:val="8"/>
      <w:numFmt w:val="decimal"/>
      <w:lvlText w:val="%1.%2"/>
      <w:lvlJc w:val="left"/>
      <w:pPr>
        <w:ind w:left="927" w:hanging="36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12" w15:restartNumberingAfterBreak="0">
    <w:nsid w:val="53DA21FD"/>
    <w:multiLevelType w:val="multilevel"/>
    <w:tmpl w:val="5C0EF410"/>
    <w:lvl w:ilvl="0">
      <w:start w:val="1"/>
      <w:numFmt w:val="decimal"/>
      <w:lvlText w:val="%1"/>
      <w:lvlJc w:val="left"/>
      <w:pPr>
        <w:ind w:left="480" w:hanging="480"/>
      </w:pPr>
      <w:rPr>
        <w:rFonts w:cs="Times New Roman" w:hint="default"/>
      </w:rPr>
    </w:lvl>
    <w:lvl w:ilvl="1">
      <w:start w:val="2"/>
      <w:numFmt w:val="decimal"/>
      <w:lvlText w:val="%1.%2"/>
      <w:lvlJc w:val="left"/>
      <w:pPr>
        <w:ind w:left="693" w:hanging="48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3" w15:restartNumberingAfterBreak="0">
    <w:nsid w:val="54C00CC4"/>
    <w:multiLevelType w:val="multilevel"/>
    <w:tmpl w:val="CAE44138"/>
    <w:lvl w:ilvl="0">
      <w:start w:val="3"/>
      <w:numFmt w:val="decimal"/>
      <w:lvlText w:val="%1."/>
      <w:lvlJc w:val="left"/>
      <w:pPr>
        <w:ind w:left="540" w:hanging="540"/>
      </w:pPr>
      <w:rPr>
        <w:rFonts w:eastAsia="Times New Roman" w:cs="Times New Roman" w:hint="default"/>
      </w:rPr>
    </w:lvl>
    <w:lvl w:ilvl="1">
      <w:start w:val="1"/>
      <w:numFmt w:val="decimal"/>
      <w:lvlText w:val="%1.%2."/>
      <w:lvlJc w:val="left"/>
      <w:pPr>
        <w:ind w:left="823" w:hanging="540"/>
      </w:pPr>
      <w:rPr>
        <w:rFonts w:eastAsia="Times New Roman" w:cs="Times New Roman" w:hint="default"/>
      </w:rPr>
    </w:lvl>
    <w:lvl w:ilvl="2">
      <w:start w:val="3"/>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4" w15:restartNumberingAfterBreak="0">
    <w:nsid w:val="5B395CEA"/>
    <w:multiLevelType w:val="multilevel"/>
    <w:tmpl w:val="15CC87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5C1731E4"/>
    <w:multiLevelType w:val="multilevel"/>
    <w:tmpl w:val="7704431E"/>
    <w:lvl w:ilvl="0">
      <w:start w:val="3"/>
      <w:numFmt w:val="decimal"/>
      <w:lvlText w:val="%1."/>
      <w:lvlJc w:val="left"/>
      <w:pPr>
        <w:ind w:left="540" w:hanging="540"/>
      </w:pPr>
      <w:rPr>
        <w:rFonts w:eastAsia="Times New Roman" w:cs="Times New Roman" w:hint="default"/>
      </w:rPr>
    </w:lvl>
    <w:lvl w:ilvl="1">
      <w:start w:val="1"/>
      <w:numFmt w:val="decimal"/>
      <w:lvlText w:val="%1.%2."/>
      <w:lvlJc w:val="left"/>
      <w:pPr>
        <w:ind w:left="823" w:hanging="540"/>
      </w:pPr>
      <w:rPr>
        <w:rFonts w:eastAsia="Times New Roman" w:cs="Times New Roman" w:hint="default"/>
        <w:b w:val="0"/>
      </w:rPr>
    </w:lvl>
    <w:lvl w:ilvl="2">
      <w:start w:val="4"/>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6" w15:restartNumberingAfterBreak="0">
    <w:nsid w:val="620A5638"/>
    <w:multiLevelType w:val="hybridMultilevel"/>
    <w:tmpl w:val="C74E98C0"/>
    <w:lvl w:ilvl="0" w:tplc="2C1C9268">
      <w:numFmt w:val="bullet"/>
      <w:lvlText w:val="-"/>
      <w:lvlJc w:val="left"/>
      <w:pPr>
        <w:ind w:left="720" w:hanging="360"/>
      </w:pPr>
      <w:rPr>
        <w:rFonts w:ascii="Avenir Next Regular" w:eastAsia="SimSun" w:hAnsi="Avenir Next Regula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EAC156E"/>
    <w:multiLevelType w:val="multilevel"/>
    <w:tmpl w:val="15CC87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741E6D26"/>
    <w:multiLevelType w:val="hybridMultilevel"/>
    <w:tmpl w:val="2F9023A6"/>
    <w:lvl w:ilvl="0" w:tplc="2C1C9268">
      <w:numFmt w:val="bullet"/>
      <w:lvlText w:val="-"/>
      <w:lvlJc w:val="left"/>
      <w:pPr>
        <w:ind w:left="720" w:hanging="360"/>
      </w:pPr>
      <w:rPr>
        <w:rFonts w:ascii="Avenir Next Regular" w:eastAsia="SimSun" w:hAnsi="Avenir Next Regula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420405B"/>
    <w:multiLevelType w:val="multilevel"/>
    <w:tmpl w:val="15CC87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7C522E8E"/>
    <w:multiLevelType w:val="multilevel"/>
    <w:tmpl w:val="4C8AB28C"/>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6"/>
  </w:num>
  <w:num w:numId="2">
    <w:abstractNumId w:val="16"/>
  </w:num>
  <w:num w:numId="3">
    <w:abstractNumId w:val="18"/>
  </w:num>
  <w:num w:numId="4">
    <w:abstractNumId w:val="9"/>
  </w:num>
  <w:num w:numId="5">
    <w:abstractNumId w:val="5"/>
  </w:num>
  <w:num w:numId="6">
    <w:abstractNumId w:val="1"/>
  </w:num>
  <w:num w:numId="7">
    <w:abstractNumId w:val="20"/>
  </w:num>
  <w:num w:numId="8">
    <w:abstractNumId w:val="19"/>
  </w:num>
  <w:num w:numId="9">
    <w:abstractNumId w:val="14"/>
  </w:num>
  <w:num w:numId="10">
    <w:abstractNumId w:val="17"/>
  </w:num>
  <w:num w:numId="11">
    <w:abstractNumId w:val="4"/>
  </w:num>
  <w:num w:numId="12">
    <w:abstractNumId w:val="3"/>
  </w:num>
  <w:num w:numId="13">
    <w:abstractNumId w:val="8"/>
  </w:num>
  <w:num w:numId="14">
    <w:abstractNumId w:val="0"/>
  </w:num>
  <w:num w:numId="15">
    <w:abstractNumId w:val="12"/>
  </w:num>
  <w:num w:numId="16">
    <w:abstractNumId w:val="7"/>
  </w:num>
  <w:num w:numId="17">
    <w:abstractNumId w:val="11"/>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91"/>
    <w:rsid w:val="00022DD3"/>
    <w:rsid w:val="00037D08"/>
    <w:rsid w:val="00054352"/>
    <w:rsid w:val="00056A26"/>
    <w:rsid w:val="00066928"/>
    <w:rsid w:val="00097523"/>
    <w:rsid w:val="000B2C22"/>
    <w:rsid w:val="000C19A8"/>
    <w:rsid w:val="000C36C9"/>
    <w:rsid w:val="000C5649"/>
    <w:rsid w:val="000D035D"/>
    <w:rsid w:val="000E7AB2"/>
    <w:rsid w:val="0010007B"/>
    <w:rsid w:val="001024C6"/>
    <w:rsid w:val="001122B7"/>
    <w:rsid w:val="00116810"/>
    <w:rsid w:val="00155E42"/>
    <w:rsid w:val="0016148E"/>
    <w:rsid w:val="00172E74"/>
    <w:rsid w:val="0018246A"/>
    <w:rsid w:val="001B35F4"/>
    <w:rsid w:val="001E4974"/>
    <w:rsid w:val="002035D7"/>
    <w:rsid w:val="00220BA8"/>
    <w:rsid w:val="002235F5"/>
    <w:rsid w:val="00253FB3"/>
    <w:rsid w:val="00261468"/>
    <w:rsid w:val="00263A1B"/>
    <w:rsid w:val="00273E61"/>
    <w:rsid w:val="00284D94"/>
    <w:rsid w:val="00292249"/>
    <w:rsid w:val="00293781"/>
    <w:rsid w:val="002C79F9"/>
    <w:rsid w:val="002D6E8A"/>
    <w:rsid w:val="002E1D6C"/>
    <w:rsid w:val="002E7A5B"/>
    <w:rsid w:val="00320F6F"/>
    <w:rsid w:val="0032663D"/>
    <w:rsid w:val="00336A86"/>
    <w:rsid w:val="00343158"/>
    <w:rsid w:val="00351CEE"/>
    <w:rsid w:val="0039113A"/>
    <w:rsid w:val="003917E5"/>
    <w:rsid w:val="003964FF"/>
    <w:rsid w:val="003A4D3D"/>
    <w:rsid w:val="003B7202"/>
    <w:rsid w:val="003C3ADD"/>
    <w:rsid w:val="003C7644"/>
    <w:rsid w:val="003D0222"/>
    <w:rsid w:val="00415E41"/>
    <w:rsid w:val="00420BC9"/>
    <w:rsid w:val="00425C74"/>
    <w:rsid w:val="00427A36"/>
    <w:rsid w:val="00433F22"/>
    <w:rsid w:val="004437BE"/>
    <w:rsid w:val="00454273"/>
    <w:rsid w:val="00457091"/>
    <w:rsid w:val="00460509"/>
    <w:rsid w:val="004969D4"/>
    <w:rsid w:val="004C1FAA"/>
    <w:rsid w:val="004C67CA"/>
    <w:rsid w:val="004D2C8A"/>
    <w:rsid w:val="004D3537"/>
    <w:rsid w:val="004F161D"/>
    <w:rsid w:val="00525143"/>
    <w:rsid w:val="00534444"/>
    <w:rsid w:val="00534A0D"/>
    <w:rsid w:val="00537B97"/>
    <w:rsid w:val="00546E52"/>
    <w:rsid w:val="00581A91"/>
    <w:rsid w:val="005918A0"/>
    <w:rsid w:val="00594765"/>
    <w:rsid w:val="005A1137"/>
    <w:rsid w:val="005A303D"/>
    <w:rsid w:val="005A36F2"/>
    <w:rsid w:val="005B3215"/>
    <w:rsid w:val="005C0C9C"/>
    <w:rsid w:val="005D5D62"/>
    <w:rsid w:val="005E3A87"/>
    <w:rsid w:val="005F3C89"/>
    <w:rsid w:val="006026F0"/>
    <w:rsid w:val="006042EA"/>
    <w:rsid w:val="00616355"/>
    <w:rsid w:val="00646F92"/>
    <w:rsid w:val="00666F1B"/>
    <w:rsid w:val="006B19CA"/>
    <w:rsid w:val="006B6AEB"/>
    <w:rsid w:val="006E4EF7"/>
    <w:rsid w:val="006F78AE"/>
    <w:rsid w:val="00710884"/>
    <w:rsid w:val="00712F2C"/>
    <w:rsid w:val="00722C49"/>
    <w:rsid w:val="00796EB5"/>
    <w:rsid w:val="007C6BC8"/>
    <w:rsid w:val="007D2EB0"/>
    <w:rsid w:val="007D380D"/>
    <w:rsid w:val="007E50A5"/>
    <w:rsid w:val="007F247D"/>
    <w:rsid w:val="008037B1"/>
    <w:rsid w:val="00817713"/>
    <w:rsid w:val="00820434"/>
    <w:rsid w:val="008312FA"/>
    <w:rsid w:val="0084049D"/>
    <w:rsid w:val="0084068C"/>
    <w:rsid w:val="008A21C8"/>
    <w:rsid w:val="008D718E"/>
    <w:rsid w:val="008E6444"/>
    <w:rsid w:val="008E647B"/>
    <w:rsid w:val="008F75B1"/>
    <w:rsid w:val="0090184A"/>
    <w:rsid w:val="0092573E"/>
    <w:rsid w:val="00957999"/>
    <w:rsid w:val="009606D2"/>
    <w:rsid w:val="00961F34"/>
    <w:rsid w:val="00990AC2"/>
    <w:rsid w:val="009A746C"/>
    <w:rsid w:val="009B387D"/>
    <w:rsid w:val="009D7C2D"/>
    <w:rsid w:val="009F1089"/>
    <w:rsid w:val="009F5800"/>
    <w:rsid w:val="009F60B7"/>
    <w:rsid w:val="009F61D2"/>
    <w:rsid w:val="00A0079B"/>
    <w:rsid w:val="00A06807"/>
    <w:rsid w:val="00A07903"/>
    <w:rsid w:val="00A2671E"/>
    <w:rsid w:val="00A31634"/>
    <w:rsid w:val="00A37F7A"/>
    <w:rsid w:val="00AD2769"/>
    <w:rsid w:val="00AF74DB"/>
    <w:rsid w:val="00B01519"/>
    <w:rsid w:val="00B01FF7"/>
    <w:rsid w:val="00B1333F"/>
    <w:rsid w:val="00B27B3B"/>
    <w:rsid w:val="00B27D4B"/>
    <w:rsid w:val="00B37B8A"/>
    <w:rsid w:val="00B44BD6"/>
    <w:rsid w:val="00B50ECB"/>
    <w:rsid w:val="00B60BA5"/>
    <w:rsid w:val="00B678FE"/>
    <w:rsid w:val="00BB6F4A"/>
    <w:rsid w:val="00BC305E"/>
    <w:rsid w:val="00BE1FF0"/>
    <w:rsid w:val="00BE6F92"/>
    <w:rsid w:val="00C03CE8"/>
    <w:rsid w:val="00C068AF"/>
    <w:rsid w:val="00C603F7"/>
    <w:rsid w:val="00C63855"/>
    <w:rsid w:val="00C70C75"/>
    <w:rsid w:val="00C77921"/>
    <w:rsid w:val="00C77CD6"/>
    <w:rsid w:val="00C84584"/>
    <w:rsid w:val="00C926C5"/>
    <w:rsid w:val="00CA15F0"/>
    <w:rsid w:val="00CB3F96"/>
    <w:rsid w:val="00CB6B59"/>
    <w:rsid w:val="00CF3922"/>
    <w:rsid w:val="00D30CB0"/>
    <w:rsid w:val="00D30D0A"/>
    <w:rsid w:val="00D356F8"/>
    <w:rsid w:val="00D651B3"/>
    <w:rsid w:val="00D76EFF"/>
    <w:rsid w:val="00DA54A4"/>
    <w:rsid w:val="00DB6728"/>
    <w:rsid w:val="00DB710A"/>
    <w:rsid w:val="00DF4004"/>
    <w:rsid w:val="00DF4852"/>
    <w:rsid w:val="00E22930"/>
    <w:rsid w:val="00E44BAA"/>
    <w:rsid w:val="00E44EFB"/>
    <w:rsid w:val="00E625DA"/>
    <w:rsid w:val="00E63CDC"/>
    <w:rsid w:val="00E971E5"/>
    <w:rsid w:val="00E97B36"/>
    <w:rsid w:val="00EA6342"/>
    <w:rsid w:val="00EA7790"/>
    <w:rsid w:val="00EC735A"/>
    <w:rsid w:val="00F000A8"/>
    <w:rsid w:val="00F10732"/>
    <w:rsid w:val="00F42507"/>
    <w:rsid w:val="00F564BC"/>
    <w:rsid w:val="00F66520"/>
    <w:rsid w:val="00F71A79"/>
    <w:rsid w:val="00FA7AA8"/>
    <w:rsid w:val="00FB056D"/>
    <w:rsid w:val="00FC2919"/>
    <w:rsid w:val="00FF3EBE"/>
    <w:rsid w:val="00FF46E8"/>
    <w:rsid w:val="00FF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35D93"/>
  <w14:defaultImageDpi w14:val="0"/>
  <w15:docId w15:val="{1E3A7BB0-67C2-4C94-870D-6CC22113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A91"/>
    <w:pPr>
      <w:jc w:val="both"/>
    </w:pPr>
    <w:rPr>
      <w:rFonts w:ascii="Times New Roman" w:hAnsi="Times New Roman" w:cs="Times New Roman"/>
      <w:lang w:val="et-EE" w:eastAsia="en-US"/>
    </w:rPr>
  </w:style>
  <w:style w:type="paragraph" w:styleId="Heading3">
    <w:name w:val="heading 3"/>
    <w:basedOn w:val="Normal"/>
    <w:link w:val="Heading3Char"/>
    <w:uiPriority w:val="9"/>
    <w:qFormat/>
    <w:rsid w:val="008E6444"/>
    <w:pPr>
      <w:spacing w:before="240" w:after="100" w:afterAutospacing="1"/>
      <w:jc w:val="left"/>
      <w:outlineLvl w:val="2"/>
    </w:pPr>
    <w:rPr>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8E6444"/>
    <w:rPr>
      <w:rFonts w:ascii="Times New Roman" w:hAnsi="Times New Roman" w:cs="Times New Roman"/>
      <w:b/>
      <w:bCs/>
      <w:sz w:val="27"/>
      <w:szCs w:val="27"/>
      <w:lang w:val="x-none" w:eastAsia="et-EE"/>
    </w:rPr>
  </w:style>
  <w:style w:type="character" w:styleId="Hyperlink">
    <w:name w:val="Hyperlink"/>
    <w:uiPriority w:val="99"/>
    <w:rsid w:val="00581A91"/>
    <w:rPr>
      <w:rFonts w:cs="Times New Roman"/>
      <w:color w:val="0000FF"/>
      <w:u w:val="single"/>
    </w:rPr>
  </w:style>
  <w:style w:type="paragraph" w:customStyle="1" w:styleId="Default">
    <w:name w:val="Default"/>
    <w:rsid w:val="00581A91"/>
    <w:pPr>
      <w:autoSpaceDE w:val="0"/>
      <w:autoSpaceDN w:val="0"/>
      <w:adjustRightInd w:val="0"/>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rsid w:val="00534444"/>
    <w:pPr>
      <w:ind w:left="720"/>
      <w:contextualSpacing/>
    </w:pPr>
  </w:style>
  <w:style w:type="paragraph" w:styleId="NormalWeb">
    <w:name w:val="Normal (Web)"/>
    <w:basedOn w:val="Normal"/>
    <w:uiPriority w:val="99"/>
    <w:semiHidden/>
    <w:unhideWhenUsed/>
    <w:rsid w:val="008E6444"/>
    <w:pPr>
      <w:spacing w:before="240" w:after="100" w:afterAutospacing="1"/>
      <w:jc w:val="left"/>
    </w:pPr>
    <w:rPr>
      <w:sz w:val="24"/>
      <w:szCs w:val="24"/>
      <w:lang w:eastAsia="et-EE"/>
    </w:rPr>
  </w:style>
  <w:style w:type="paragraph" w:styleId="BalloonText">
    <w:name w:val="Balloon Text"/>
    <w:basedOn w:val="Normal"/>
    <w:link w:val="BalloonTextChar"/>
    <w:uiPriority w:val="99"/>
    <w:semiHidden/>
    <w:unhideWhenUsed/>
    <w:rsid w:val="000C5649"/>
    <w:rPr>
      <w:rFonts w:ascii="Segoe UI" w:hAnsi="Segoe UI" w:cs="Segoe UI"/>
      <w:sz w:val="18"/>
      <w:szCs w:val="18"/>
    </w:rPr>
  </w:style>
  <w:style w:type="character" w:customStyle="1" w:styleId="BalloonTextChar">
    <w:name w:val="Balloon Text Char"/>
    <w:link w:val="BalloonText"/>
    <w:uiPriority w:val="99"/>
    <w:semiHidden/>
    <w:locked/>
    <w:rsid w:val="000C5649"/>
    <w:rPr>
      <w:rFonts w:ascii="Segoe UI" w:hAnsi="Segoe UI" w:cs="Segoe UI"/>
      <w:sz w:val="18"/>
      <w:szCs w:val="18"/>
    </w:rPr>
  </w:style>
  <w:style w:type="character" w:styleId="CommentReference">
    <w:name w:val="annotation reference"/>
    <w:uiPriority w:val="99"/>
    <w:semiHidden/>
    <w:unhideWhenUsed/>
    <w:rsid w:val="00C068AF"/>
    <w:rPr>
      <w:rFonts w:cs="Times New Roman"/>
      <w:sz w:val="16"/>
      <w:szCs w:val="16"/>
    </w:rPr>
  </w:style>
  <w:style w:type="paragraph" w:styleId="CommentText">
    <w:name w:val="annotation text"/>
    <w:basedOn w:val="Normal"/>
    <w:link w:val="CommentTextChar"/>
    <w:uiPriority w:val="99"/>
    <w:semiHidden/>
    <w:unhideWhenUsed/>
    <w:rsid w:val="00C068AF"/>
  </w:style>
  <w:style w:type="character" w:customStyle="1" w:styleId="CommentTextChar">
    <w:name w:val="Comment Text Char"/>
    <w:link w:val="CommentText"/>
    <w:uiPriority w:val="99"/>
    <w:semiHidden/>
    <w:locked/>
    <w:rsid w:val="00C068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8AF"/>
    <w:rPr>
      <w:b/>
      <w:bCs/>
    </w:rPr>
  </w:style>
  <w:style w:type="character" w:customStyle="1" w:styleId="CommentSubjectChar">
    <w:name w:val="Comment Subject Char"/>
    <w:link w:val="CommentSubject"/>
    <w:uiPriority w:val="99"/>
    <w:semiHidden/>
    <w:locked/>
    <w:rsid w:val="00C068AF"/>
    <w:rPr>
      <w:rFonts w:ascii="Times New Roman" w:hAnsi="Times New Roman" w:cs="Times New Roman"/>
      <w:b/>
      <w:bCs/>
      <w:sz w:val="20"/>
      <w:szCs w:val="20"/>
    </w:rPr>
  </w:style>
  <w:style w:type="paragraph" w:styleId="Header">
    <w:name w:val="header"/>
    <w:basedOn w:val="Normal"/>
    <w:link w:val="HeaderChar"/>
    <w:uiPriority w:val="99"/>
    <w:unhideWhenUsed/>
    <w:rsid w:val="00B678FE"/>
    <w:pPr>
      <w:tabs>
        <w:tab w:val="center" w:pos="4536"/>
        <w:tab w:val="right" w:pos="9072"/>
      </w:tabs>
    </w:pPr>
  </w:style>
  <w:style w:type="character" w:customStyle="1" w:styleId="HeaderChar">
    <w:name w:val="Header Char"/>
    <w:link w:val="Header"/>
    <w:uiPriority w:val="99"/>
    <w:locked/>
    <w:rsid w:val="00B678FE"/>
    <w:rPr>
      <w:rFonts w:ascii="Times New Roman" w:hAnsi="Times New Roman" w:cs="Times New Roman"/>
      <w:sz w:val="20"/>
      <w:szCs w:val="20"/>
    </w:rPr>
  </w:style>
  <w:style w:type="paragraph" w:styleId="Footer">
    <w:name w:val="footer"/>
    <w:basedOn w:val="Normal"/>
    <w:link w:val="FooterChar"/>
    <w:uiPriority w:val="99"/>
    <w:unhideWhenUsed/>
    <w:rsid w:val="00B678FE"/>
    <w:pPr>
      <w:tabs>
        <w:tab w:val="center" w:pos="4536"/>
        <w:tab w:val="right" w:pos="9072"/>
      </w:tabs>
    </w:pPr>
  </w:style>
  <w:style w:type="character" w:customStyle="1" w:styleId="FooterChar">
    <w:name w:val="Footer Char"/>
    <w:link w:val="Footer"/>
    <w:uiPriority w:val="99"/>
    <w:locked/>
    <w:rsid w:val="00B67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4921">
      <w:marLeft w:val="0"/>
      <w:marRight w:val="0"/>
      <w:marTop w:val="0"/>
      <w:marBottom w:val="0"/>
      <w:divBdr>
        <w:top w:val="none" w:sz="0" w:space="0" w:color="auto"/>
        <w:left w:val="none" w:sz="0" w:space="0" w:color="auto"/>
        <w:bottom w:val="none" w:sz="0" w:space="0" w:color="auto"/>
        <w:right w:val="none" w:sz="0" w:space="0" w:color="auto"/>
      </w:divBdr>
      <w:divsChild>
        <w:div w:id="774204967">
          <w:marLeft w:val="0"/>
          <w:marRight w:val="0"/>
          <w:marTop w:val="0"/>
          <w:marBottom w:val="0"/>
          <w:divBdr>
            <w:top w:val="none" w:sz="0" w:space="0" w:color="auto"/>
            <w:left w:val="none" w:sz="0" w:space="0" w:color="auto"/>
            <w:bottom w:val="none" w:sz="0" w:space="0" w:color="auto"/>
            <w:right w:val="none" w:sz="0" w:space="0" w:color="auto"/>
          </w:divBdr>
          <w:divsChild>
            <w:div w:id="774204924">
              <w:marLeft w:val="0"/>
              <w:marRight w:val="0"/>
              <w:marTop w:val="0"/>
              <w:marBottom w:val="0"/>
              <w:divBdr>
                <w:top w:val="none" w:sz="0" w:space="0" w:color="auto"/>
                <w:left w:val="none" w:sz="0" w:space="0" w:color="auto"/>
                <w:bottom w:val="none" w:sz="0" w:space="0" w:color="auto"/>
                <w:right w:val="none" w:sz="0" w:space="0" w:color="auto"/>
              </w:divBdr>
              <w:divsChild>
                <w:div w:id="774204961">
                  <w:marLeft w:val="0"/>
                  <w:marRight w:val="0"/>
                  <w:marTop w:val="0"/>
                  <w:marBottom w:val="0"/>
                  <w:divBdr>
                    <w:top w:val="none" w:sz="0" w:space="0" w:color="auto"/>
                    <w:left w:val="none" w:sz="0" w:space="0" w:color="auto"/>
                    <w:bottom w:val="none" w:sz="0" w:space="0" w:color="auto"/>
                    <w:right w:val="none" w:sz="0" w:space="0" w:color="auto"/>
                  </w:divBdr>
                  <w:divsChild>
                    <w:div w:id="774204941">
                      <w:marLeft w:val="0"/>
                      <w:marRight w:val="0"/>
                      <w:marTop w:val="0"/>
                      <w:marBottom w:val="0"/>
                      <w:divBdr>
                        <w:top w:val="none" w:sz="0" w:space="0" w:color="auto"/>
                        <w:left w:val="none" w:sz="0" w:space="0" w:color="auto"/>
                        <w:bottom w:val="none" w:sz="0" w:space="0" w:color="auto"/>
                        <w:right w:val="none" w:sz="0" w:space="0" w:color="auto"/>
                      </w:divBdr>
                      <w:divsChild>
                        <w:div w:id="774204983">
                          <w:marLeft w:val="0"/>
                          <w:marRight w:val="0"/>
                          <w:marTop w:val="0"/>
                          <w:marBottom w:val="0"/>
                          <w:divBdr>
                            <w:top w:val="none" w:sz="0" w:space="0" w:color="auto"/>
                            <w:left w:val="none" w:sz="0" w:space="0" w:color="auto"/>
                            <w:bottom w:val="none" w:sz="0" w:space="0" w:color="auto"/>
                            <w:right w:val="none" w:sz="0" w:space="0" w:color="auto"/>
                          </w:divBdr>
                          <w:divsChild>
                            <w:div w:id="774204931">
                              <w:marLeft w:val="0"/>
                              <w:marRight w:val="0"/>
                              <w:marTop w:val="0"/>
                              <w:marBottom w:val="0"/>
                              <w:divBdr>
                                <w:top w:val="single" w:sz="6" w:space="0" w:color="auto"/>
                                <w:left w:val="single" w:sz="6" w:space="0" w:color="auto"/>
                                <w:bottom w:val="single" w:sz="6" w:space="0" w:color="auto"/>
                                <w:right w:val="single" w:sz="6" w:space="0" w:color="auto"/>
                              </w:divBdr>
                              <w:divsChild>
                                <w:div w:id="774204951">
                                  <w:marLeft w:val="0"/>
                                  <w:marRight w:val="195"/>
                                  <w:marTop w:val="0"/>
                                  <w:marBottom w:val="0"/>
                                  <w:divBdr>
                                    <w:top w:val="none" w:sz="0" w:space="0" w:color="auto"/>
                                    <w:left w:val="none" w:sz="0" w:space="0" w:color="auto"/>
                                    <w:bottom w:val="none" w:sz="0" w:space="0" w:color="auto"/>
                                    <w:right w:val="none" w:sz="0" w:space="0" w:color="auto"/>
                                  </w:divBdr>
                                  <w:divsChild>
                                    <w:div w:id="774204965">
                                      <w:marLeft w:val="0"/>
                                      <w:marRight w:val="0"/>
                                      <w:marTop w:val="0"/>
                                      <w:marBottom w:val="0"/>
                                      <w:divBdr>
                                        <w:top w:val="none" w:sz="0" w:space="0" w:color="auto"/>
                                        <w:left w:val="none" w:sz="0" w:space="0" w:color="auto"/>
                                        <w:bottom w:val="none" w:sz="0" w:space="0" w:color="auto"/>
                                        <w:right w:val="none" w:sz="0" w:space="0" w:color="auto"/>
                                      </w:divBdr>
                                      <w:divsChild>
                                        <w:div w:id="774204939">
                                          <w:marLeft w:val="0"/>
                                          <w:marRight w:val="195"/>
                                          <w:marTop w:val="0"/>
                                          <w:marBottom w:val="0"/>
                                          <w:divBdr>
                                            <w:top w:val="none" w:sz="0" w:space="0" w:color="auto"/>
                                            <w:left w:val="none" w:sz="0" w:space="0" w:color="auto"/>
                                            <w:bottom w:val="none" w:sz="0" w:space="0" w:color="auto"/>
                                            <w:right w:val="none" w:sz="0" w:space="0" w:color="auto"/>
                                          </w:divBdr>
                                          <w:divsChild>
                                            <w:div w:id="774204952">
                                              <w:marLeft w:val="0"/>
                                              <w:marRight w:val="0"/>
                                              <w:marTop w:val="0"/>
                                              <w:marBottom w:val="0"/>
                                              <w:divBdr>
                                                <w:top w:val="none" w:sz="0" w:space="0" w:color="auto"/>
                                                <w:left w:val="none" w:sz="0" w:space="0" w:color="auto"/>
                                                <w:bottom w:val="none" w:sz="0" w:space="0" w:color="auto"/>
                                                <w:right w:val="none" w:sz="0" w:space="0" w:color="auto"/>
                                              </w:divBdr>
                                              <w:divsChild>
                                                <w:div w:id="774204935">
                                                  <w:marLeft w:val="0"/>
                                                  <w:marRight w:val="0"/>
                                                  <w:marTop w:val="0"/>
                                                  <w:marBottom w:val="0"/>
                                                  <w:divBdr>
                                                    <w:top w:val="none" w:sz="0" w:space="0" w:color="auto"/>
                                                    <w:left w:val="none" w:sz="0" w:space="0" w:color="auto"/>
                                                    <w:bottom w:val="none" w:sz="0" w:space="0" w:color="auto"/>
                                                    <w:right w:val="none" w:sz="0" w:space="0" w:color="auto"/>
                                                  </w:divBdr>
                                                  <w:divsChild>
                                                    <w:div w:id="774204918">
                                                      <w:marLeft w:val="0"/>
                                                      <w:marRight w:val="0"/>
                                                      <w:marTop w:val="0"/>
                                                      <w:marBottom w:val="0"/>
                                                      <w:divBdr>
                                                        <w:top w:val="none" w:sz="0" w:space="0" w:color="auto"/>
                                                        <w:left w:val="none" w:sz="0" w:space="0" w:color="auto"/>
                                                        <w:bottom w:val="none" w:sz="0" w:space="0" w:color="auto"/>
                                                        <w:right w:val="none" w:sz="0" w:space="0" w:color="auto"/>
                                                      </w:divBdr>
                                                      <w:divsChild>
                                                        <w:div w:id="774204928">
                                                          <w:marLeft w:val="0"/>
                                                          <w:marRight w:val="0"/>
                                                          <w:marTop w:val="0"/>
                                                          <w:marBottom w:val="0"/>
                                                          <w:divBdr>
                                                            <w:top w:val="none" w:sz="0" w:space="0" w:color="auto"/>
                                                            <w:left w:val="none" w:sz="0" w:space="0" w:color="auto"/>
                                                            <w:bottom w:val="none" w:sz="0" w:space="0" w:color="auto"/>
                                                            <w:right w:val="none" w:sz="0" w:space="0" w:color="auto"/>
                                                          </w:divBdr>
                                                          <w:divsChild>
                                                            <w:div w:id="774204966">
                                                              <w:marLeft w:val="0"/>
                                                              <w:marRight w:val="0"/>
                                                              <w:marTop w:val="0"/>
                                                              <w:marBottom w:val="0"/>
                                                              <w:divBdr>
                                                                <w:top w:val="none" w:sz="0" w:space="0" w:color="auto"/>
                                                                <w:left w:val="none" w:sz="0" w:space="0" w:color="auto"/>
                                                                <w:bottom w:val="none" w:sz="0" w:space="0" w:color="auto"/>
                                                                <w:right w:val="none" w:sz="0" w:space="0" w:color="auto"/>
                                                              </w:divBdr>
                                                              <w:divsChild>
                                                                <w:div w:id="774204963">
                                                                  <w:marLeft w:val="405"/>
                                                                  <w:marRight w:val="0"/>
                                                                  <w:marTop w:val="0"/>
                                                                  <w:marBottom w:val="0"/>
                                                                  <w:divBdr>
                                                                    <w:top w:val="none" w:sz="0" w:space="0" w:color="auto"/>
                                                                    <w:left w:val="none" w:sz="0" w:space="0" w:color="auto"/>
                                                                    <w:bottom w:val="none" w:sz="0" w:space="0" w:color="auto"/>
                                                                    <w:right w:val="none" w:sz="0" w:space="0" w:color="auto"/>
                                                                  </w:divBdr>
                                                                  <w:divsChild>
                                                                    <w:div w:id="774204969">
                                                                      <w:marLeft w:val="0"/>
                                                                      <w:marRight w:val="0"/>
                                                                      <w:marTop w:val="0"/>
                                                                      <w:marBottom w:val="0"/>
                                                                      <w:divBdr>
                                                                        <w:top w:val="none" w:sz="0" w:space="0" w:color="auto"/>
                                                                        <w:left w:val="none" w:sz="0" w:space="0" w:color="auto"/>
                                                                        <w:bottom w:val="none" w:sz="0" w:space="0" w:color="auto"/>
                                                                        <w:right w:val="none" w:sz="0" w:space="0" w:color="auto"/>
                                                                      </w:divBdr>
                                                                      <w:divsChild>
                                                                        <w:div w:id="774204940">
                                                                          <w:marLeft w:val="0"/>
                                                                          <w:marRight w:val="0"/>
                                                                          <w:marTop w:val="0"/>
                                                                          <w:marBottom w:val="0"/>
                                                                          <w:divBdr>
                                                                            <w:top w:val="none" w:sz="0" w:space="0" w:color="auto"/>
                                                                            <w:left w:val="none" w:sz="0" w:space="0" w:color="auto"/>
                                                                            <w:bottom w:val="none" w:sz="0" w:space="0" w:color="auto"/>
                                                                            <w:right w:val="none" w:sz="0" w:space="0" w:color="auto"/>
                                                                          </w:divBdr>
                                                                          <w:divsChild>
                                                                            <w:div w:id="774204968">
                                                                              <w:marLeft w:val="0"/>
                                                                              <w:marRight w:val="0"/>
                                                                              <w:marTop w:val="0"/>
                                                                              <w:marBottom w:val="0"/>
                                                                              <w:divBdr>
                                                                                <w:top w:val="none" w:sz="0" w:space="0" w:color="auto"/>
                                                                                <w:left w:val="none" w:sz="0" w:space="0" w:color="auto"/>
                                                                                <w:bottom w:val="none" w:sz="0" w:space="0" w:color="auto"/>
                                                                                <w:right w:val="none" w:sz="0" w:space="0" w:color="auto"/>
                                                                              </w:divBdr>
                                                                              <w:divsChild>
                                                                                <w:div w:id="774204981">
                                                                                  <w:marLeft w:val="0"/>
                                                                                  <w:marRight w:val="0"/>
                                                                                  <w:marTop w:val="0"/>
                                                                                  <w:marBottom w:val="0"/>
                                                                                  <w:divBdr>
                                                                                    <w:top w:val="none" w:sz="0" w:space="0" w:color="auto"/>
                                                                                    <w:left w:val="none" w:sz="0" w:space="0" w:color="auto"/>
                                                                                    <w:bottom w:val="none" w:sz="0" w:space="0" w:color="auto"/>
                                                                                    <w:right w:val="none" w:sz="0" w:space="0" w:color="auto"/>
                                                                                  </w:divBdr>
                                                                                  <w:divsChild>
                                                                                    <w:div w:id="774204929">
                                                                                      <w:marLeft w:val="0"/>
                                                                                      <w:marRight w:val="0"/>
                                                                                      <w:marTop w:val="0"/>
                                                                                      <w:marBottom w:val="0"/>
                                                                                      <w:divBdr>
                                                                                        <w:top w:val="none" w:sz="0" w:space="0" w:color="auto"/>
                                                                                        <w:left w:val="none" w:sz="0" w:space="0" w:color="auto"/>
                                                                                        <w:bottom w:val="none" w:sz="0" w:space="0" w:color="auto"/>
                                                                                        <w:right w:val="none" w:sz="0" w:space="0" w:color="auto"/>
                                                                                      </w:divBdr>
                                                                                      <w:divsChild>
                                                                                        <w:div w:id="774204947">
                                                                                          <w:marLeft w:val="0"/>
                                                                                          <w:marRight w:val="0"/>
                                                                                          <w:marTop w:val="0"/>
                                                                                          <w:marBottom w:val="0"/>
                                                                                          <w:divBdr>
                                                                                            <w:top w:val="none" w:sz="0" w:space="0" w:color="auto"/>
                                                                                            <w:left w:val="none" w:sz="0" w:space="0" w:color="auto"/>
                                                                                            <w:bottom w:val="none" w:sz="0" w:space="0" w:color="auto"/>
                                                                                            <w:right w:val="none" w:sz="0" w:space="0" w:color="auto"/>
                                                                                          </w:divBdr>
                                                                                          <w:divsChild>
                                                                                            <w:div w:id="774204960">
                                                                                              <w:marLeft w:val="0"/>
                                                                                              <w:marRight w:val="150"/>
                                                                                              <w:marTop w:val="75"/>
                                                                                              <w:marBottom w:val="0"/>
                                                                                              <w:divBdr>
                                                                                                <w:top w:val="none" w:sz="0" w:space="0" w:color="auto"/>
                                                                                                <w:left w:val="none" w:sz="0" w:space="0" w:color="auto"/>
                                                                                                <w:bottom w:val="single" w:sz="6" w:space="15" w:color="auto"/>
                                                                                                <w:right w:val="none" w:sz="0" w:space="0" w:color="auto"/>
                                                                                              </w:divBdr>
                                                                                              <w:divsChild>
                                                                                                <w:div w:id="774204946">
                                                                                                  <w:marLeft w:val="1200"/>
                                                                                                  <w:marRight w:val="0"/>
                                                                                                  <w:marTop w:val="180"/>
                                                                                                  <w:marBottom w:val="0"/>
                                                                                                  <w:divBdr>
                                                                                                    <w:top w:val="none" w:sz="0" w:space="0" w:color="auto"/>
                                                                                                    <w:left w:val="none" w:sz="0" w:space="0" w:color="auto"/>
                                                                                                    <w:bottom w:val="none" w:sz="0" w:space="0" w:color="auto"/>
                                                                                                    <w:right w:val="none" w:sz="0" w:space="0" w:color="auto"/>
                                                                                                  </w:divBdr>
                                                                                                  <w:divsChild>
                                                                                                    <w:div w:id="774204920">
                                                                                                      <w:marLeft w:val="0"/>
                                                                                                      <w:marRight w:val="0"/>
                                                                                                      <w:marTop w:val="0"/>
                                                                                                      <w:marBottom w:val="0"/>
                                                                                                      <w:divBdr>
                                                                                                        <w:top w:val="none" w:sz="0" w:space="0" w:color="auto"/>
                                                                                                        <w:left w:val="none" w:sz="0" w:space="0" w:color="auto"/>
                                                                                                        <w:bottom w:val="none" w:sz="0" w:space="0" w:color="auto"/>
                                                                                                        <w:right w:val="none" w:sz="0" w:space="0" w:color="auto"/>
                                                                                                      </w:divBdr>
                                                                                                      <w:divsChild>
                                                                                                        <w:div w:id="774204959">
                                                                                                          <w:marLeft w:val="0"/>
                                                                                                          <w:marRight w:val="0"/>
                                                                                                          <w:marTop w:val="15"/>
                                                                                                          <w:marBottom w:val="0"/>
                                                                                                          <w:divBdr>
                                                                                                            <w:top w:val="none" w:sz="0" w:space="0" w:color="auto"/>
                                                                                                            <w:left w:val="none" w:sz="0" w:space="0" w:color="auto"/>
                                                                                                            <w:bottom w:val="none" w:sz="0" w:space="0" w:color="auto"/>
                                                                                                            <w:right w:val="none" w:sz="0" w:space="0" w:color="auto"/>
                                                                                                          </w:divBdr>
                                                                                                          <w:divsChild>
                                                                                                            <w:div w:id="774204943">
                                                                                                              <w:marLeft w:val="0"/>
                                                                                                              <w:marRight w:val="0"/>
                                                                                                              <w:marTop w:val="0"/>
                                                                                                              <w:marBottom w:val="0"/>
                                                                                                              <w:divBdr>
                                                                                                                <w:top w:val="none" w:sz="0" w:space="0" w:color="auto"/>
                                                                                                                <w:left w:val="none" w:sz="0" w:space="0" w:color="auto"/>
                                                                                                                <w:bottom w:val="none" w:sz="0" w:space="0" w:color="auto"/>
                                                                                                                <w:right w:val="none" w:sz="0" w:space="0" w:color="auto"/>
                                                                                                              </w:divBdr>
                                                                                                              <w:divsChild>
                                                                                                                <w:div w:id="774204976">
                                                                                                                  <w:marLeft w:val="0"/>
                                                                                                                  <w:marRight w:val="0"/>
                                                                                                                  <w:marTop w:val="0"/>
                                                                                                                  <w:marBottom w:val="0"/>
                                                                                                                  <w:divBdr>
                                                                                                                    <w:top w:val="none" w:sz="0" w:space="0" w:color="auto"/>
                                                                                                                    <w:left w:val="none" w:sz="0" w:space="0" w:color="auto"/>
                                                                                                                    <w:bottom w:val="none" w:sz="0" w:space="0" w:color="auto"/>
                                                                                                                    <w:right w:val="none" w:sz="0" w:space="0" w:color="auto"/>
                                                                                                                  </w:divBdr>
                                                                                                                  <w:divsChild>
                                                                                                                    <w:div w:id="774204925">
                                                                                                                      <w:marLeft w:val="0"/>
                                                                                                                      <w:marRight w:val="0"/>
                                                                                                                      <w:marTop w:val="0"/>
                                                                                                                      <w:marBottom w:val="0"/>
                                                                                                                      <w:divBdr>
                                                                                                                        <w:top w:val="none" w:sz="0" w:space="0" w:color="auto"/>
                                                                                                                        <w:left w:val="none" w:sz="0" w:space="0" w:color="auto"/>
                                                                                                                        <w:bottom w:val="none" w:sz="0" w:space="0" w:color="auto"/>
                                                                                                                        <w:right w:val="none" w:sz="0" w:space="0" w:color="auto"/>
                                                                                                                      </w:divBdr>
                                                                                                                      <w:divsChild>
                                                                                                                        <w:div w:id="774204950">
                                                                                                                          <w:marLeft w:val="0"/>
                                                                                                                          <w:marRight w:val="0"/>
                                                                                                                          <w:marTop w:val="0"/>
                                                                                                                          <w:marBottom w:val="0"/>
                                                                                                                          <w:divBdr>
                                                                                                                            <w:top w:val="none" w:sz="0" w:space="0" w:color="auto"/>
                                                                                                                            <w:left w:val="none" w:sz="0" w:space="0" w:color="auto"/>
                                                                                                                            <w:bottom w:val="none" w:sz="0" w:space="0" w:color="auto"/>
                                                                                                                            <w:right w:val="none" w:sz="0" w:space="0" w:color="auto"/>
                                                                                                                          </w:divBdr>
                                                                                                                          <w:divsChild>
                                                                                                                            <w:div w:id="774204919">
                                                                                                                              <w:marLeft w:val="0"/>
                                                                                                                              <w:marRight w:val="0"/>
                                                                                                                              <w:marTop w:val="0"/>
                                                                                                                              <w:marBottom w:val="0"/>
                                                                                                                              <w:divBdr>
                                                                                                                                <w:top w:val="none" w:sz="0" w:space="0" w:color="auto"/>
                                                                                                                                <w:left w:val="none" w:sz="0" w:space="0" w:color="auto"/>
                                                                                                                                <w:bottom w:val="none" w:sz="0" w:space="0" w:color="auto"/>
                                                                                                                                <w:right w:val="none" w:sz="0" w:space="0" w:color="auto"/>
                                                                                                                              </w:divBdr>
                                                                                                                            </w:div>
                                                                                                                            <w:div w:id="774204927">
                                                                                                                              <w:marLeft w:val="0"/>
                                                                                                                              <w:marRight w:val="0"/>
                                                                                                                              <w:marTop w:val="0"/>
                                                                                                                              <w:marBottom w:val="0"/>
                                                                                                                              <w:divBdr>
                                                                                                                                <w:top w:val="none" w:sz="0" w:space="0" w:color="auto"/>
                                                                                                                                <w:left w:val="none" w:sz="0" w:space="0" w:color="auto"/>
                                                                                                                                <w:bottom w:val="none" w:sz="0" w:space="0" w:color="auto"/>
                                                                                                                                <w:right w:val="none" w:sz="0" w:space="0" w:color="auto"/>
                                                                                                                              </w:divBdr>
                                                                                                                            </w:div>
                                                                                                                            <w:div w:id="774204932">
                                                                                                                              <w:marLeft w:val="0"/>
                                                                                                                              <w:marRight w:val="0"/>
                                                                                                                              <w:marTop w:val="0"/>
                                                                                                                              <w:marBottom w:val="0"/>
                                                                                                                              <w:divBdr>
                                                                                                                                <w:top w:val="none" w:sz="0" w:space="0" w:color="auto"/>
                                                                                                                                <w:left w:val="none" w:sz="0" w:space="0" w:color="auto"/>
                                                                                                                                <w:bottom w:val="none" w:sz="0" w:space="0" w:color="auto"/>
                                                                                                                                <w:right w:val="none" w:sz="0" w:space="0" w:color="auto"/>
                                                                                                                              </w:divBdr>
                                                                                                                            </w:div>
                                                                                                                            <w:div w:id="774204933">
                                                                                                                              <w:marLeft w:val="0"/>
                                                                                                                              <w:marRight w:val="0"/>
                                                                                                                              <w:marTop w:val="0"/>
                                                                                                                              <w:marBottom w:val="0"/>
                                                                                                                              <w:divBdr>
                                                                                                                                <w:top w:val="none" w:sz="0" w:space="0" w:color="auto"/>
                                                                                                                                <w:left w:val="none" w:sz="0" w:space="0" w:color="auto"/>
                                                                                                                                <w:bottom w:val="none" w:sz="0" w:space="0" w:color="auto"/>
                                                                                                                                <w:right w:val="none" w:sz="0" w:space="0" w:color="auto"/>
                                                                                                                              </w:divBdr>
                                                                                                                            </w:div>
                                                                                                                            <w:div w:id="774204944">
                                                                                                                              <w:marLeft w:val="0"/>
                                                                                                                              <w:marRight w:val="0"/>
                                                                                                                              <w:marTop w:val="0"/>
                                                                                                                              <w:marBottom w:val="0"/>
                                                                                                                              <w:divBdr>
                                                                                                                                <w:top w:val="none" w:sz="0" w:space="0" w:color="auto"/>
                                                                                                                                <w:left w:val="none" w:sz="0" w:space="0" w:color="auto"/>
                                                                                                                                <w:bottom w:val="none" w:sz="0" w:space="0" w:color="auto"/>
                                                                                                                                <w:right w:val="none" w:sz="0" w:space="0" w:color="auto"/>
                                                                                                                              </w:divBdr>
                                                                                                                            </w:div>
                                                                                                                            <w:div w:id="774204945">
                                                                                                                              <w:marLeft w:val="0"/>
                                                                                                                              <w:marRight w:val="0"/>
                                                                                                                              <w:marTop w:val="0"/>
                                                                                                                              <w:marBottom w:val="0"/>
                                                                                                                              <w:divBdr>
                                                                                                                                <w:top w:val="none" w:sz="0" w:space="0" w:color="auto"/>
                                                                                                                                <w:left w:val="none" w:sz="0" w:space="0" w:color="auto"/>
                                                                                                                                <w:bottom w:val="none" w:sz="0" w:space="0" w:color="auto"/>
                                                                                                                                <w:right w:val="none" w:sz="0" w:space="0" w:color="auto"/>
                                                                                                                              </w:divBdr>
                                                                                                                            </w:div>
                                                                                                                            <w:div w:id="774204948">
                                                                                                                              <w:marLeft w:val="0"/>
                                                                                                                              <w:marRight w:val="0"/>
                                                                                                                              <w:marTop w:val="0"/>
                                                                                                                              <w:marBottom w:val="0"/>
                                                                                                                              <w:divBdr>
                                                                                                                                <w:top w:val="none" w:sz="0" w:space="0" w:color="auto"/>
                                                                                                                                <w:left w:val="none" w:sz="0" w:space="0" w:color="auto"/>
                                                                                                                                <w:bottom w:val="none" w:sz="0" w:space="0" w:color="auto"/>
                                                                                                                                <w:right w:val="none" w:sz="0" w:space="0" w:color="auto"/>
                                                                                                                              </w:divBdr>
                                                                                                                            </w:div>
                                                                                                                            <w:div w:id="774204949">
                                                                                                                              <w:marLeft w:val="0"/>
                                                                                                                              <w:marRight w:val="0"/>
                                                                                                                              <w:marTop w:val="0"/>
                                                                                                                              <w:marBottom w:val="0"/>
                                                                                                                              <w:divBdr>
                                                                                                                                <w:top w:val="none" w:sz="0" w:space="0" w:color="auto"/>
                                                                                                                                <w:left w:val="none" w:sz="0" w:space="0" w:color="auto"/>
                                                                                                                                <w:bottom w:val="none" w:sz="0" w:space="0" w:color="auto"/>
                                                                                                                                <w:right w:val="none" w:sz="0" w:space="0" w:color="auto"/>
                                                                                                                              </w:divBdr>
                                                                                                                            </w:div>
                                                                                                                            <w:div w:id="774204953">
                                                                                                                              <w:marLeft w:val="0"/>
                                                                                                                              <w:marRight w:val="0"/>
                                                                                                                              <w:marTop w:val="0"/>
                                                                                                                              <w:marBottom w:val="0"/>
                                                                                                                              <w:divBdr>
                                                                                                                                <w:top w:val="none" w:sz="0" w:space="0" w:color="auto"/>
                                                                                                                                <w:left w:val="none" w:sz="0" w:space="0" w:color="auto"/>
                                                                                                                                <w:bottom w:val="none" w:sz="0" w:space="0" w:color="auto"/>
                                                                                                                                <w:right w:val="none" w:sz="0" w:space="0" w:color="auto"/>
                                                                                                                              </w:divBdr>
                                                                                                                            </w:div>
                                                                                                                            <w:div w:id="774204954">
                                                                                                                              <w:marLeft w:val="0"/>
                                                                                                                              <w:marRight w:val="0"/>
                                                                                                                              <w:marTop w:val="0"/>
                                                                                                                              <w:marBottom w:val="0"/>
                                                                                                                              <w:divBdr>
                                                                                                                                <w:top w:val="none" w:sz="0" w:space="0" w:color="auto"/>
                                                                                                                                <w:left w:val="none" w:sz="0" w:space="0" w:color="auto"/>
                                                                                                                                <w:bottom w:val="none" w:sz="0" w:space="0" w:color="auto"/>
                                                                                                                                <w:right w:val="none" w:sz="0" w:space="0" w:color="auto"/>
                                                                                                                              </w:divBdr>
                                                                                                                            </w:div>
                                                                                                                            <w:div w:id="774204958">
                                                                                                                              <w:marLeft w:val="0"/>
                                                                                                                              <w:marRight w:val="0"/>
                                                                                                                              <w:marTop w:val="0"/>
                                                                                                                              <w:marBottom w:val="0"/>
                                                                                                                              <w:divBdr>
                                                                                                                                <w:top w:val="none" w:sz="0" w:space="0" w:color="auto"/>
                                                                                                                                <w:left w:val="none" w:sz="0" w:space="0" w:color="auto"/>
                                                                                                                                <w:bottom w:val="none" w:sz="0" w:space="0" w:color="auto"/>
                                                                                                                                <w:right w:val="none" w:sz="0" w:space="0" w:color="auto"/>
                                                                                                                              </w:divBdr>
                                                                                                                            </w:div>
                                                                                                                            <w:div w:id="774204962">
                                                                                                                              <w:marLeft w:val="0"/>
                                                                                                                              <w:marRight w:val="0"/>
                                                                                                                              <w:marTop w:val="0"/>
                                                                                                                              <w:marBottom w:val="0"/>
                                                                                                                              <w:divBdr>
                                                                                                                                <w:top w:val="none" w:sz="0" w:space="0" w:color="auto"/>
                                                                                                                                <w:left w:val="none" w:sz="0" w:space="0" w:color="auto"/>
                                                                                                                                <w:bottom w:val="none" w:sz="0" w:space="0" w:color="auto"/>
                                                                                                                                <w:right w:val="none" w:sz="0" w:space="0" w:color="auto"/>
                                                                                                                              </w:divBdr>
                                                                                                                            </w:div>
                                                                                                                            <w:div w:id="774204964">
                                                                                                                              <w:marLeft w:val="0"/>
                                                                                                                              <w:marRight w:val="0"/>
                                                                                                                              <w:marTop w:val="0"/>
                                                                                                                              <w:marBottom w:val="0"/>
                                                                                                                              <w:divBdr>
                                                                                                                                <w:top w:val="none" w:sz="0" w:space="0" w:color="auto"/>
                                                                                                                                <w:left w:val="none" w:sz="0" w:space="0" w:color="auto"/>
                                                                                                                                <w:bottom w:val="none" w:sz="0" w:space="0" w:color="auto"/>
                                                                                                                                <w:right w:val="none" w:sz="0" w:space="0" w:color="auto"/>
                                                                                                                              </w:divBdr>
                                                                                                                            </w:div>
                                                                                                                            <w:div w:id="774204970">
                                                                                                                              <w:marLeft w:val="0"/>
                                                                                                                              <w:marRight w:val="0"/>
                                                                                                                              <w:marTop w:val="0"/>
                                                                                                                              <w:marBottom w:val="0"/>
                                                                                                                              <w:divBdr>
                                                                                                                                <w:top w:val="none" w:sz="0" w:space="0" w:color="auto"/>
                                                                                                                                <w:left w:val="none" w:sz="0" w:space="0" w:color="auto"/>
                                                                                                                                <w:bottom w:val="none" w:sz="0" w:space="0" w:color="auto"/>
                                                                                                                                <w:right w:val="none" w:sz="0" w:space="0" w:color="auto"/>
                                                                                                                              </w:divBdr>
                                                                                                                            </w:div>
                                                                                                                            <w:div w:id="774204971">
                                                                                                                              <w:marLeft w:val="0"/>
                                                                                                                              <w:marRight w:val="0"/>
                                                                                                                              <w:marTop w:val="0"/>
                                                                                                                              <w:marBottom w:val="0"/>
                                                                                                                              <w:divBdr>
                                                                                                                                <w:top w:val="none" w:sz="0" w:space="0" w:color="auto"/>
                                                                                                                                <w:left w:val="none" w:sz="0" w:space="0" w:color="auto"/>
                                                                                                                                <w:bottom w:val="none" w:sz="0" w:space="0" w:color="auto"/>
                                                                                                                                <w:right w:val="none" w:sz="0" w:space="0" w:color="auto"/>
                                                                                                                              </w:divBdr>
                                                                                                                            </w:div>
                                                                                                                            <w:div w:id="774204973">
                                                                                                                              <w:marLeft w:val="0"/>
                                                                                                                              <w:marRight w:val="0"/>
                                                                                                                              <w:marTop w:val="0"/>
                                                                                                                              <w:marBottom w:val="0"/>
                                                                                                                              <w:divBdr>
                                                                                                                                <w:top w:val="none" w:sz="0" w:space="0" w:color="auto"/>
                                                                                                                                <w:left w:val="none" w:sz="0" w:space="0" w:color="auto"/>
                                                                                                                                <w:bottom w:val="none" w:sz="0" w:space="0" w:color="auto"/>
                                                                                                                                <w:right w:val="none" w:sz="0" w:space="0" w:color="auto"/>
                                                                                                                              </w:divBdr>
                                                                                                                            </w:div>
                                                                                                                            <w:div w:id="774204974">
                                                                                                                              <w:marLeft w:val="0"/>
                                                                                                                              <w:marRight w:val="0"/>
                                                                                                                              <w:marTop w:val="0"/>
                                                                                                                              <w:marBottom w:val="0"/>
                                                                                                                              <w:divBdr>
                                                                                                                                <w:top w:val="none" w:sz="0" w:space="0" w:color="auto"/>
                                                                                                                                <w:left w:val="none" w:sz="0" w:space="0" w:color="auto"/>
                                                                                                                                <w:bottom w:val="none" w:sz="0" w:space="0" w:color="auto"/>
                                                                                                                                <w:right w:val="none" w:sz="0" w:space="0" w:color="auto"/>
                                                                                                                              </w:divBdr>
                                                                                                                            </w:div>
                                                                                                                            <w:div w:id="774204977">
                                                                                                                              <w:marLeft w:val="0"/>
                                                                                                                              <w:marRight w:val="0"/>
                                                                                                                              <w:marTop w:val="0"/>
                                                                                                                              <w:marBottom w:val="0"/>
                                                                                                                              <w:divBdr>
                                                                                                                                <w:top w:val="none" w:sz="0" w:space="0" w:color="auto"/>
                                                                                                                                <w:left w:val="none" w:sz="0" w:space="0" w:color="auto"/>
                                                                                                                                <w:bottom w:val="none" w:sz="0" w:space="0" w:color="auto"/>
                                                                                                                                <w:right w:val="none" w:sz="0" w:space="0" w:color="auto"/>
                                                                                                                              </w:divBdr>
                                                                                                                            </w:div>
                                                                                                                            <w:div w:id="774204978">
                                                                                                                              <w:marLeft w:val="0"/>
                                                                                                                              <w:marRight w:val="0"/>
                                                                                                                              <w:marTop w:val="0"/>
                                                                                                                              <w:marBottom w:val="0"/>
                                                                                                                              <w:divBdr>
                                                                                                                                <w:top w:val="none" w:sz="0" w:space="0" w:color="auto"/>
                                                                                                                                <w:left w:val="none" w:sz="0" w:space="0" w:color="auto"/>
                                                                                                                                <w:bottom w:val="none" w:sz="0" w:space="0" w:color="auto"/>
                                                                                                                                <w:right w:val="none" w:sz="0" w:space="0" w:color="auto"/>
                                                                                                                              </w:divBdr>
                                                                                                                            </w:div>
                                                                                                                            <w:div w:id="7742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04926">
      <w:marLeft w:val="0"/>
      <w:marRight w:val="0"/>
      <w:marTop w:val="0"/>
      <w:marBottom w:val="0"/>
      <w:divBdr>
        <w:top w:val="none" w:sz="0" w:space="0" w:color="auto"/>
        <w:left w:val="none" w:sz="0" w:space="0" w:color="auto"/>
        <w:bottom w:val="none" w:sz="0" w:space="0" w:color="auto"/>
        <w:right w:val="none" w:sz="0" w:space="0" w:color="auto"/>
      </w:divBdr>
      <w:divsChild>
        <w:div w:id="774204957">
          <w:marLeft w:val="0"/>
          <w:marRight w:val="0"/>
          <w:marTop w:val="0"/>
          <w:marBottom w:val="0"/>
          <w:divBdr>
            <w:top w:val="none" w:sz="0" w:space="0" w:color="auto"/>
            <w:left w:val="none" w:sz="0" w:space="0" w:color="auto"/>
            <w:bottom w:val="none" w:sz="0" w:space="0" w:color="auto"/>
            <w:right w:val="none" w:sz="0" w:space="0" w:color="auto"/>
          </w:divBdr>
          <w:divsChild>
            <w:div w:id="774204923">
              <w:marLeft w:val="0"/>
              <w:marRight w:val="0"/>
              <w:marTop w:val="0"/>
              <w:marBottom w:val="0"/>
              <w:divBdr>
                <w:top w:val="none" w:sz="0" w:space="0" w:color="auto"/>
                <w:left w:val="none" w:sz="0" w:space="0" w:color="auto"/>
                <w:bottom w:val="none" w:sz="0" w:space="0" w:color="auto"/>
                <w:right w:val="none" w:sz="0" w:space="0" w:color="auto"/>
              </w:divBdr>
              <w:divsChild>
                <w:div w:id="774204942">
                  <w:marLeft w:val="0"/>
                  <w:marRight w:val="0"/>
                  <w:marTop w:val="0"/>
                  <w:marBottom w:val="0"/>
                  <w:divBdr>
                    <w:top w:val="none" w:sz="0" w:space="0" w:color="auto"/>
                    <w:left w:val="none" w:sz="0" w:space="0" w:color="auto"/>
                    <w:bottom w:val="none" w:sz="0" w:space="0" w:color="auto"/>
                    <w:right w:val="none" w:sz="0" w:space="0" w:color="auto"/>
                  </w:divBdr>
                  <w:divsChild>
                    <w:div w:id="774204955">
                      <w:marLeft w:val="0"/>
                      <w:marRight w:val="0"/>
                      <w:marTop w:val="0"/>
                      <w:marBottom w:val="0"/>
                      <w:divBdr>
                        <w:top w:val="none" w:sz="0" w:space="0" w:color="auto"/>
                        <w:left w:val="none" w:sz="0" w:space="0" w:color="auto"/>
                        <w:bottom w:val="none" w:sz="0" w:space="0" w:color="auto"/>
                        <w:right w:val="none" w:sz="0" w:space="0" w:color="auto"/>
                      </w:divBdr>
                      <w:divsChild>
                        <w:div w:id="774204917">
                          <w:marLeft w:val="0"/>
                          <w:marRight w:val="0"/>
                          <w:marTop w:val="0"/>
                          <w:marBottom w:val="0"/>
                          <w:divBdr>
                            <w:top w:val="none" w:sz="0" w:space="0" w:color="auto"/>
                            <w:left w:val="none" w:sz="0" w:space="0" w:color="auto"/>
                            <w:bottom w:val="none" w:sz="0" w:space="0" w:color="auto"/>
                            <w:right w:val="none" w:sz="0" w:space="0" w:color="auto"/>
                          </w:divBdr>
                          <w:divsChild>
                            <w:div w:id="774204936">
                              <w:marLeft w:val="0"/>
                              <w:marRight w:val="0"/>
                              <w:marTop w:val="0"/>
                              <w:marBottom w:val="0"/>
                              <w:divBdr>
                                <w:top w:val="none" w:sz="0" w:space="0" w:color="auto"/>
                                <w:left w:val="none" w:sz="0" w:space="0" w:color="auto"/>
                                <w:bottom w:val="none" w:sz="0" w:space="0" w:color="auto"/>
                                <w:right w:val="none" w:sz="0" w:space="0" w:color="auto"/>
                              </w:divBdr>
                              <w:divsChild>
                                <w:div w:id="774204930">
                                  <w:marLeft w:val="0"/>
                                  <w:marRight w:val="0"/>
                                  <w:marTop w:val="0"/>
                                  <w:marBottom w:val="0"/>
                                  <w:divBdr>
                                    <w:top w:val="none" w:sz="0" w:space="0" w:color="auto"/>
                                    <w:left w:val="none" w:sz="0" w:space="0" w:color="auto"/>
                                    <w:bottom w:val="none" w:sz="0" w:space="0" w:color="auto"/>
                                    <w:right w:val="none" w:sz="0" w:space="0" w:color="auto"/>
                                  </w:divBdr>
                                  <w:divsChild>
                                    <w:div w:id="774204938">
                                      <w:marLeft w:val="0"/>
                                      <w:marRight w:val="0"/>
                                      <w:marTop w:val="0"/>
                                      <w:marBottom w:val="0"/>
                                      <w:divBdr>
                                        <w:top w:val="none" w:sz="0" w:space="0" w:color="auto"/>
                                        <w:left w:val="none" w:sz="0" w:space="0" w:color="auto"/>
                                        <w:bottom w:val="none" w:sz="0" w:space="0" w:color="auto"/>
                                        <w:right w:val="none" w:sz="0" w:space="0" w:color="auto"/>
                                      </w:divBdr>
                                      <w:divsChild>
                                        <w:div w:id="774204982">
                                          <w:marLeft w:val="0"/>
                                          <w:marRight w:val="0"/>
                                          <w:marTop w:val="0"/>
                                          <w:marBottom w:val="0"/>
                                          <w:divBdr>
                                            <w:top w:val="none" w:sz="0" w:space="0" w:color="auto"/>
                                            <w:left w:val="none" w:sz="0" w:space="0" w:color="auto"/>
                                            <w:bottom w:val="none" w:sz="0" w:space="0" w:color="auto"/>
                                            <w:right w:val="none" w:sz="0" w:space="0" w:color="auto"/>
                                          </w:divBdr>
                                          <w:divsChild>
                                            <w:div w:id="774204975">
                                              <w:marLeft w:val="0"/>
                                              <w:marRight w:val="0"/>
                                              <w:marTop w:val="0"/>
                                              <w:marBottom w:val="0"/>
                                              <w:divBdr>
                                                <w:top w:val="none" w:sz="0" w:space="0" w:color="auto"/>
                                                <w:left w:val="none" w:sz="0" w:space="0" w:color="auto"/>
                                                <w:bottom w:val="none" w:sz="0" w:space="0" w:color="auto"/>
                                                <w:right w:val="none" w:sz="0" w:space="0" w:color="auto"/>
                                              </w:divBdr>
                                              <w:divsChild>
                                                <w:div w:id="774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204934">
      <w:marLeft w:val="0"/>
      <w:marRight w:val="0"/>
      <w:marTop w:val="0"/>
      <w:marBottom w:val="0"/>
      <w:divBdr>
        <w:top w:val="none" w:sz="0" w:space="0" w:color="auto"/>
        <w:left w:val="none" w:sz="0" w:space="0" w:color="auto"/>
        <w:bottom w:val="none" w:sz="0" w:space="0" w:color="auto"/>
        <w:right w:val="none" w:sz="0" w:space="0" w:color="auto"/>
      </w:divBdr>
      <w:divsChild>
        <w:div w:id="774204922">
          <w:marLeft w:val="0"/>
          <w:marRight w:val="0"/>
          <w:marTop w:val="0"/>
          <w:marBottom w:val="0"/>
          <w:divBdr>
            <w:top w:val="none" w:sz="0" w:space="0" w:color="auto"/>
            <w:left w:val="none" w:sz="0" w:space="0" w:color="auto"/>
            <w:bottom w:val="none" w:sz="0" w:space="0" w:color="auto"/>
            <w:right w:val="none" w:sz="0" w:space="0" w:color="auto"/>
          </w:divBdr>
          <w:divsChild>
            <w:div w:id="774204980">
              <w:marLeft w:val="0"/>
              <w:marRight w:val="0"/>
              <w:marTop w:val="0"/>
              <w:marBottom w:val="0"/>
              <w:divBdr>
                <w:top w:val="none" w:sz="0" w:space="0" w:color="auto"/>
                <w:left w:val="none" w:sz="0" w:space="0" w:color="auto"/>
                <w:bottom w:val="none" w:sz="0" w:space="0" w:color="auto"/>
                <w:right w:val="none" w:sz="0" w:space="0" w:color="auto"/>
              </w:divBdr>
              <w:divsChild>
                <w:div w:id="774204956">
                  <w:marLeft w:val="0"/>
                  <w:marRight w:val="0"/>
                  <w:marTop w:val="0"/>
                  <w:marBottom w:val="0"/>
                  <w:divBdr>
                    <w:top w:val="none" w:sz="0" w:space="0" w:color="auto"/>
                    <w:left w:val="none" w:sz="0" w:space="0" w:color="auto"/>
                    <w:bottom w:val="none" w:sz="0" w:space="0" w:color="auto"/>
                    <w:right w:val="none" w:sz="0" w:space="0" w:color="auto"/>
                  </w:divBdr>
                  <w:divsChild>
                    <w:div w:id="7742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3FBD2-1EA8-4823-8E4B-7DA4B8D5263D}">
  <ds:schemaRefs>
    <ds:schemaRef ds:uri="http://schemas.openxmlformats.org/officeDocument/2006/bibliography"/>
  </ds:schemaRefs>
</ds:datastoreItem>
</file>

<file path=customXml/itemProps2.xml><?xml version="1.0" encoding="utf-8"?>
<ds:datastoreItem xmlns:ds="http://schemas.openxmlformats.org/officeDocument/2006/customXml" ds:itemID="{07E46465-96F9-4266-9CEE-CC3AC14F1B1C}"/>
</file>

<file path=customXml/itemProps3.xml><?xml version="1.0" encoding="utf-8"?>
<ds:datastoreItem xmlns:ds="http://schemas.openxmlformats.org/officeDocument/2006/customXml" ds:itemID="{1EF35F32-1B62-4AF9-B207-BD0ADCCEDC60}"/>
</file>

<file path=customXml/itemProps4.xml><?xml version="1.0" encoding="utf-8"?>
<ds:datastoreItem xmlns:ds="http://schemas.openxmlformats.org/officeDocument/2006/customXml" ds:itemID="{E66D1C2C-B21F-4077-B3E7-71CD403EEDD6}"/>
</file>

<file path=docProps/app.xml><?xml version="1.0" encoding="utf-8"?>
<Properties xmlns="http://schemas.openxmlformats.org/officeDocument/2006/extended-properties" xmlns:vt="http://schemas.openxmlformats.org/officeDocument/2006/docPropsVTypes">
  <Template>Normal.dotm</Template>
  <TotalTime>35</TotalTime>
  <Pages>3</Pages>
  <Words>1028</Words>
  <Characters>5456</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Kulu</dc:creator>
  <cp:keywords/>
  <dc:description/>
  <cp:lastModifiedBy>Tiina Meos</cp:lastModifiedBy>
  <cp:revision>5</cp:revision>
  <cp:lastPrinted>2017-01-09T12:57:00Z</cp:lastPrinted>
  <dcterms:created xsi:type="dcterms:W3CDTF">2018-03-03T12:19:00Z</dcterms:created>
  <dcterms:modified xsi:type="dcterms:W3CDTF">2018-09-14T13:05:00Z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