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4687" w14:textId="7F0ED86E" w:rsidR="00DF429B" w:rsidRDefault="00DF429B" w:rsidP="00DF429B">
      <w:pPr>
        <w:tabs>
          <w:tab w:val="left" w:pos="709"/>
        </w:tabs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Kompetentsipõhise eneseanalüüsi vorm </w:t>
      </w:r>
      <w:r w:rsidR="00AE272F">
        <w:rPr>
          <w:rFonts w:cs="Calibri"/>
          <w:b/>
          <w:sz w:val="22"/>
          <w:szCs w:val="22"/>
        </w:rPr>
        <w:t>Tuleohutusekspert</w:t>
      </w:r>
      <w:r w:rsidRPr="00DF429B">
        <w:rPr>
          <w:rFonts w:cs="Calibri"/>
          <w:b/>
          <w:sz w:val="22"/>
          <w:szCs w:val="22"/>
        </w:rPr>
        <w:t xml:space="preserve">, </w:t>
      </w:r>
      <w:r w:rsidR="00AE272F">
        <w:rPr>
          <w:rFonts w:cs="Calibri"/>
          <w:b/>
          <w:sz w:val="22"/>
          <w:szCs w:val="22"/>
        </w:rPr>
        <w:t>tase 6</w:t>
      </w:r>
      <w:r>
        <w:rPr>
          <w:rFonts w:cs="Calibri"/>
          <w:b/>
          <w:sz w:val="22"/>
          <w:szCs w:val="22"/>
        </w:rPr>
        <w:t xml:space="preserve"> kutse taotlejale</w:t>
      </w:r>
    </w:p>
    <w:p w14:paraId="1609917F" w14:textId="77777777" w:rsidR="00DF429B" w:rsidRDefault="00DF429B" w:rsidP="00DF429B">
      <w:pPr>
        <w:ind w:left="567"/>
        <w:rPr>
          <w:rFonts w:cs="Calibri"/>
          <w:b/>
          <w:sz w:val="22"/>
          <w:szCs w:val="22"/>
        </w:rPr>
      </w:pPr>
    </w:p>
    <w:p w14:paraId="081F70B5" w14:textId="77777777" w:rsidR="00DF429B" w:rsidRDefault="00DF429B" w:rsidP="00DF429B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Nimi: ....................................................</w:t>
      </w:r>
    </w:p>
    <w:p w14:paraId="393392BE" w14:textId="77777777" w:rsidR="00DF429B" w:rsidRDefault="00DF429B" w:rsidP="00DF429B">
      <w:pPr>
        <w:tabs>
          <w:tab w:val="left" w:pos="720"/>
        </w:tabs>
        <w:rPr>
          <w:rFonts w:cs="Calibri"/>
          <w:sz w:val="22"/>
          <w:szCs w:val="22"/>
        </w:rPr>
      </w:pPr>
    </w:p>
    <w:p w14:paraId="0A914557" w14:textId="47D61381" w:rsidR="00DF429B" w:rsidRDefault="00DF429B" w:rsidP="00DF429B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Esmalt palume Teil analüüsida </w:t>
      </w:r>
      <w:r w:rsidR="00157122">
        <w:rPr>
          <w:rFonts w:cs="Calibri"/>
          <w:bCs/>
          <w:color w:val="000000"/>
          <w:sz w:val="22"/>
          <w:szCs w:val="22"/>
        </w:rPr>
        <w:t>6. taseme tuleohutuseksperdi</w:t>
      </w:r>
      <w:r>
        <w:rPr>
          <w:rFonts w:cs="Calibri"/>
          <w:bCs/>
          <w:color w:val="000000"/>
          <w:sz w:val="22"/>
          <w:szCs w:val="22"/>
        </w:rPr>
        <w:t xml:space="preserve"> kutse</w:t>
      </w:r>
      <w:r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235F6D">
        <w:rPr>
          <w:rFonts w:cs="Calibri"/>
          <w:sz w:val="22"/>
          <w:szCs w:val="22"/>
        </w:rPr>
        <w:t>läbivat kompetentsi</w:t>
      </w:r>
      <w:r>
        <w:rPr>
          <w:rFonts w:cs="Calibri"/>
          <w:sz w:val="22"/>
          <w:szCs w:val="22"/>
        </w:rPr>
        <w:t xml:space="preserve">. </w:t>
      </w:r>
    </w:p>
    <w:p w14:paraId="021DC492" w14:textId="77777777" w:rsidR="00DF429B" w:rsidRDefault="00DF429B" w:rsidP="00DF429B">
      <w:pPr>
        <w:tabs>
          <w:tab w:val="left" w:pos="720"/>
        </w:tabs>
        <w:rPr>
          <w:rFonts w:cs="Calibri"/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35F6D" w14:paraId="5E35F743" w14:textId="77777777" w:rsidTr="005C653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1D543F" w14:textId="48B06006" w:rsidR="00235F6D" w:rsidRDefault="00235F6D" w:rsidP="009F23B6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järgib oma töös tuleohutuse valdkonda reguleerivaid nõudeid ja standardeid</w:t>
            </w:r>
          </w:p>
        </w:tc>
      </w:tr>
      <w:tr w:rsidR="009312C4" w14:paraId="4A4F12EE" w14:textId="77777777" w:rsidTr="009F23B6">
        <w:trPr>
          <w:trHeight w:val="44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147" w14:textId="77777777" w:rsidR="009312C4" w:rsidRDefault="009312C4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 xml:space="preserve">Kompetentsi tõendamine ja tõendusmaterjali esitamine </w:t>
            </w: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  <w:p w14:paraId="7146F5C2" w14:textId="77777777" w:rsidR="009312C4" w:rsidRDefault="009312C4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</w:p>
        </w:tc>
      </w:tr>
    </w:tbl>
    <w:p w14:paraId="56960D40" w14:textId="77777777" w:rsidR="009312C4" w:rsidRDefault="009312C4" w:rsidP="00DF429B">
      <w:pPr>
        <w:tabs>
          <w:tab w:val="left" w:pos="720"/>
        </w:tabs>
        <w:rPr>
          <w:rFonts w:cs="Calibri"/>
          <w:sz w:val="22"/>
          <w:szCs w:val="22"/>
        </w:rPr>
      </w:pPr>
    </w:p>
    <w:p w14:paraId="55873374" w14:textId="00976D8D" w:rsidR="009312C4" w:rsidRDefault="00C9414A" w:rsidP="009312C4">
      <w:pPr>
        <w:tabs>
          <w:tab w:val="left" w:pos="720"/>
        </w:tabs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Järgnevalt</w:t>
      </w:r>
      <w:r w:rsidR="009312C4">
        <w:rPr>
          <w:rFonts w:cs="Calibri"/>
          <w:sz w:val="22"/>
          <w:szCs w:val="22"/>
        </w:rPr>
        <w:t xml:space="preserve"> palume </w:t>
      </w:r>
      <w:r w:rsidR="00AE272F">
        <w:rPr>
          <w:sz w:val="22"/>
          <w:szCs w:val="22"/>
        </w:rPr>
        <w:t>Teil analüüsida 6</w:t>
      </w:r>
      <w:r w:rsidR="009312C4">
        <w:rPr>
          <w:sz w:val="22"/>
          <w:szCs w:val="22"/>
        </w:rPr>
        <w:t xml:space="preserve">. tasemele vastavaid kompetentse. Iga kompetentsi puhul on esitatud tegevusnäitajad, mida palume teil analüüsida lahtris </w:t>
      </w:r>
      <w:r w:rsidR="009312C4">
        <w:rPr>
          <w:i/>
          <w:sz w:val="22"/>
          <w:szCs w:val="22"/>
        </w:rPr>
        <w:t>Kompetentsi tõendamine.</w:t>
      </w:r>
      <w:r w:rsidR="009312C4">
        <w:rPr>
          <w:sz w:val="22"/>
          <w:szCs w:val="22"/>
        </w:rPr>
        <w:t xml:space="preserve"> Võimalik on sisestada tekst pikkusega kuni 2000 tähemärki. Palun mõelge, kuidas Teil enda arvates tegelikus situatsioonis iga kompetents avaldub. Kirjeldage ja analüüsige tegevusi, mis iseloomustavad teie käitumist; faktilisi andmeid, kui need tõendavad kompetentsi ilmnemist vm olulist informatsiooni enda kui tuleohutus</w:t>
      </w:r>
      <w:r w:rsidR="00D46B71">
        <w:rPr>
          <w:sz w:val="22"/>
          <w:szCs w:val="22"/>
        </w:rPr>
        <w:t>eksperdi</w:t>
      </w:r>
      <w:r w:rsidR="009312C4">
        <w:rPr>
          <w:sz w:val="22"/>
          <w:szCs w:val="22"/>
        </w:rPr>
        <w:t xml:space="preserve"> tegevuse kohta. Tooge konkreetseid näiteid. </w:t>
      </w:r>
    </w:p>
    <w:p w14:paraId="5EA3A967" w14:textId="77777777" w:rsidR="00471181" w:rsidRDefault="00471181" w:rsidP="009312C4">
      <w:pPr>
        <w:tabs>
          <w:tab w:val="left" w:pos="720"/>
        </w:tabs>
        <w:jc w:val="both"/>
        <w:rPr>
          <w:sz w:val="22"/>
          <w:szCs w:val="22"/>
        </w:rPr>
      </w:pPr>
    </w:p>
    <w:p w14:paraId="3ECDD5DD" w14:textId="77777777" w:rsidR="009312C4" w:rsidRDefault="009312C4" w:rsidP="009312C4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Lahtris viide tõendusmaterjalile, kus on kirjas </w:t>
      </w:r>
      <w:r>
        <w:rPr>
          <w:i/>
          <w:sz w:val="22"/>
          <w:szCs w:val="22"/>
        </w:rPr>
        <w:t>(Tõendusmaterjali esitamine</w:t>
      </w:r>
      <w:r>
        <w:rPr>
          <w:sz w:val="22"/>
          <w:szCs w:val="22"/>
        </w:rPr>
        <w:t>) tuleb Teil esitada kompetentsi tõendamiseks tõendusmaterjalid, mis kinnitavad Teie poolt eelpool kirjeldatud tegevust.</w:t>
      </w:r>
    </w:p>
    <w:p w14:paraId="79924843" w14:textId="4B357D72" w:rsidR="009312C4" w:rsidRDefault="00235F6D" w:rsidP="009312C4">
      <w:pPr>
        <w:tabs>
          <w:tab w:val="left" w:pos="720"/>
        </w:tabs>
        <w:jc w:val="both"/>
      </w:pPr>
      <w:r>
        <w:rPr>
          <w:sz w:val="22"/>
          <w:szCs w:val="22"/>
        </w:rPr>
        <w:t>L</w:t>
      </w:r>
      <w:r w:rsidR="009312C4">
        <w:rPr>
          <w:sz w:val="22"/>
          <w:szCs w:val="22"/>
        </w:rPr>
        <w:t>isatud tõendusmaterjalid palume nimetada/viidata lahtris Viide tõendusmaterjalidele</w:t>
      </w:r>
      <w:r w:rsidR="00643D16">
        <w:rPr>
          <w:sz w:val="22"/>
          <w:szCs w:val="22"/>
        </w:rPr>
        <w:t xml:space="preserve"> (esitatud lisana või veebifailina)</w:t>
      </w:r>
      <w:r w:rsidR="009312C4">
        <w:rPr>
          <w:sz w:val="22"/>
          <w:szCs w:val="22"/>
        </w:rPr>
        <w:t>.</w:t>
      </w:r>
      <w:r w:rsidR="009312C4">
        <w:t xml:space="preserve"> </w:t>
      </w:r>
    </w:p>
    <w:p w14:paraId="7BEB2F64" w14:textId="77777777" w:rsidR="009312C4" w:rsidRDefault="009312C4" w:rsidP="00DF429B">
      <w:pPr>
        <w:tabs>
          <w:tab w:val="left" w:pos="720"/>
        </w:tabs>
        <w:rPr>
          <w:rFonts w:cs="Calibri"/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7592"/>
      </w:tblGrid>
      <w:tr w:rsidR="009312C4" w14:paraId="1AFA5B8D" w14:textId="77777777" w:rsidTr="00E432E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5AE" w14:textId="438A7FC2" w:rsidR="009312C4" w:rsidRPr="009312C4" w:rsidRDefault="00D84F66" w:rsidP="00D84F6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cs="Calibri"/>
                <w:b/>
                <w:sz w:val="22"/>
                <w:szCs w:val="22"/>
              </w:rPr>
            </w:pPr>
            <w:r w:rsidRPr="00D84F66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Tuleohu riskide hindamine</w:t>
            </w:r>
          </w:p>
        </w:tc>
      </w:tr>
      <w:tr w:rsidR="00DF429B" w14:paraId="1DD80131" w14:textId="77777777" w:rsidTr="00DF429B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96F190" w14:textId="77777777" w:rsidR="00DF429B" w:rsidRDefault="00DF429B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1.1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BDE3C6" w14:textId="54C38B68" w:rsidR="00DF429B" w:rsidRDefault="00B946A1" w:rsidP="00DF429B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t-EE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erinevate metoodikate alusel piirkonna tuleohu riske, arvestades õigusakte ja piirkondlikke eripärasid;</w:t>
            </w:r>
            <w:r w:rsidR="00D84F66"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F356F" w14:paraId="7DD48F69" w14:textId="77777777" w:rsidTr="00BF356F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A2F" w14:textId="7F15C22E" w:rsidR="00BF356F" w:rsidRDefault="00BF356F" w:rsidP="00BF356F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DC1A" w14:textId="00C7570D" w:rsidR="00BF356F" w:rsidRDefault="00BF356F" w:rsidP="00BF356F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0B4837CA" w14:textId="77777777" w:rsidTr="00BF356F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DBD" w14:textId="5810A938" w:rsidR="00BF356F" w:rsidRDefault="00BF356F" w:rsidP="00BF356F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C96" w14:textId="70DC8CC1" w:rsidR="00BF356F" w:rsidRDefault="00BF356F" w:rsidP="00BF356F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946A1" w14:paraId="487C99D9" w14:textId="77777777" w:rsidTr="001E0536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6D77B18" w14:textId="77777777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1.1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9A10A1" w14:textId="54872800" w:rsidR="00B946A1" w:rsidRDefault="00B946A1" w:rsidP="001E0536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t-EE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ehitise ja territooriumi tuleohu riske, arvestades õigusakte ja ehituslikke eripärasid.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946A1" w14:paraId="1C0C1C34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DDC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D91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273206EC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948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015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9312C4" w14:paraId="34E3E638" w14:textId="77777777" w:rsidTr="00DF429B">
        <w:trPr>
          <w:trHeight w:val="44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089" w14:textId="174690D6" w:rsidR="009312C4" w:rsidRDefault="00B946A1" w:rsidP="00B946A1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Calibri"/>
                <w:i/>
                <w:sz w:val="22"/>
                <w:szCs w:val="22"/>
              </w:rPr>
            </w:pPr>
            <w:r w:rsidRPr="00B946A1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Ehitusliku tuleohutuse hindamine</w:t>
            </w:r>
          </w:p>
        </w:tc>
      </w:tr>
      <w:tr w:rsidR="00DF429B" w14:paraId="71A734D3" w14:textId="77777777" w:rsidTr="00DF4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03D301" w14:textId="77777777" w:rsidR="00DF429B" w:rsidRDefault="00DF429B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CE2355" w14:textId="77777777" w:rsidR="00B946A1" w:rsidRP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erinevaid meetodeid kasutades territooriumi, ehitise, ehitise osa või ehitusprojekti vastavust olulistele</w:t>
            </w:r>
          </w:p>
          <w:p w14:paraId="7BC28CF9" w14:textId="172E5C42" w:rsidR="00DF429B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tuleohutusnõuetele ja/või ehitise vastavust projektile</w:t>
            </w:r>
            <w:r w:rsidR="00D84F66" w:rsidRPr="00D84F66">
              <w:rPr>
                <w:rFonts w:ascii="FreeSans" w:eastAsiaTheme="minorHAnsi" w:hAnsi="FreeSans" w:cs="FreeSans"/>
                <w:lang w:eastAsia="en-US"/>
              </w:rPr>
              <w:t>;</w:t>
            </w:r>
          </w:p>
        </w:tc>
      </w:tr>
      <w:tr w:rsidR="00BF356F" w14:paraId="11941A94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23B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697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5F3D75A3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A52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296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F429B" w14:paraId="67B35CF4" w14:textId="77777777" w:rsidTr="00DF4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29E0C8" w14:textId="77777777" w:rsidR="00DF429B" w:rsidRDefault="00DF429B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2.2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A13677" w14:textId="4520AF80" w:rsidR="00DF429B" w:rsidRDefault="00B946A1" w:rsidP="00DF429B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erinevaid meetodeid kasutades tuleohutuspaigaldiste vastavust tuleohutusnõuetele ja projektile</w:t>
            </w:r>
          </w:p>
        </w:tc>
      </w:tr>
      <w:tr w:rsidR="00BF356F" w14:paraId="55060EA2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BD6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ACF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3A2554AC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B5E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248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F429B" w14:paraId="12E392A8" w14:textId="77777777" w:rsidTr="00DF4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7722D3" w14:textId="77777777" w:rsidR="00DF429B" w:rsidRDefault="00DF429B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2.3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7FC633" w14:textId="4CC57208" w:rsidR="00DF429B" w:rsidRDefault="00B946A1" w:rsidP="00DF429B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erinevaid meetodeid kasutades ehitustoodete vastavust tuleohutusnõuetele ja projektile</w:t>
            </w:r>
          </w:p>
        </w:tc>
      </w:tr>
      <w:tr w:rsidR="00BF356F" w14:paraId="7B87EBA7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9920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F99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700CEE58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52A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lastRenderedPageBreak/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A86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F429B" w14:paraId="4023122B" w14:textId="77777777" w:rsidTr="00DF4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001F67" w14:textId="77777777" w:rsidR="00DF429B" w:rsidRDefault="00DF429B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2.4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C18BF4" w14:textId="2501483A" w:rsidR="00DF429B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tuleohutusvaldkonna teenuste (nt korstnapühkimine, tuleohutuspaigaldiste hooldus) tuleohutusnõuetele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946A1">
              <w:rPr>
                <w:rFonts w:ascii="FreeSans" w:eastAsiaTheme="minorHAnsi" w:hAnsi="FreeSans" w:cs="FreeSans"/>
                <w:lang w:eastAsia="en-US"/>
              </w:rPr>
              <w:t>vastavust, kasutades erinevaid meetodeid</w:t>
            </w:r>
            <w:r w:rsidR="00D84F66" w:rsidRPr="00D84F66">
              <w:rPr>
                <w:rFonts w:ascii="FreeSans" w:eastAsiaTheme="minorHAnsi" w:hAnsi="FreeSans" w:cs="FreeSans"/>
                <w:lang w:eastAsia="en-US"/>
              </w:rPr>
              <w:t>;</w:t>
            </w:r>
          </w:p>
        </w:tc>
      </w:tr>
      <w:tr w:rsidR="00BF356F" w14:paraId="2C174BFC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BD9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0AA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3B3852E1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08D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812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F429B" w14:paraId="2DF028B4" w14:textId="77777777" w:rsidTr="00DF4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66DAF7" w14:textId="77777777" w:rsidR="00DF429B" w:rsidRDefault="00DF429B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2.5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EAE8C1" w14:textId="5F3F2231" w:rsidR="00DF429B" w:rsidRDefault="00D84F66" w:rsidP="00DF429B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D84F66">
              <w:rPr>
                <w:rFonts w:ascii="FreeSans" w:eastAsiaTheme="minorHAnsi" w:hAnsi="FreeSans" w:cs="FreeSans"/>
                <w:lang w:eastAsia="en-US"/>
              </w:rPr>
              <w:t>koostab hinnangu kokkulepitud vormis;</w:t>
            </w:r>
            <w:r w:rsidR="00DF429B"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F356F" w14:paraId="3D93185E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C4E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02E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37AEB6EB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7F4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242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84F66" w14:paraId="5D15CBD5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C24BAF" w14:textId="0AD2E77E" w:rsidR="00D84F66" w:rsidRDefault="00D84F6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2.6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1ABC96" w14:textId="77777777" w:rsidR="00B946A1" w:rsidRP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konsulteerib klienti tuleohutusalastes küsimustes; informeerib klienti ehituslike tuleohutusnõuete täpsemaks</w:t>
            </w:r>
          </w:p>
          <w:p w14:paraId="5EC19863" w14:textId="77777777" w:rsidR="00B946A1" w:rsidRP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hindamiseks ja detailsemate lahenduste leidmiseks teis(t)e spetsialisti(de) kaasamise vajadusest; töötab välja ja</w:t>
            </w:r>
          </w:p>
          <w:p w14:paraId="79DE37F6" w14:textId="43FFFC42" w:rsidR="00D84F66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pakub tehnilisi lahendusi ehitusliku tuleohutuse nõuete täitmiseks antud objektil</w:t>
            </w:r>
            <w:r w:rsidR="00D84F66" w:rsidRPr="00D84F66"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D84F66" w14:paraId="4EBBADDF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0C6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FF7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D84F66" w14:paraId="6B647726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75F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571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84F66" w14:paraId="55E27A4E" w14:textId="77777777" w:rsidTr="001E0536">
        <w:trPr>
          <w:trHeight w:val="44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245" w14:textId="1CB2B5BE" w:rsidR="00D84F66" w:rsidRDefault="00B946A1" w:rsidP="00B946A1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Calibri"/>
                <w:i/>
                <w:sz w:val="22"/>
                <w:szCs w:val="22"/>
              </w:rPr>
            </w:pPr>
            <w:r w:rsidRPr="00B946A1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Korraldusliku tuleohutuse hindamine</w:t>
            </w:r>
          </w:p>
        </w:tc>
      </w:tr>
      <w:tr w:rsidR="00D84F66" w14:paraId="39AA2306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7AE8FC" w14:textId="351CE61C" w:rsidR="00D84F66" w:rsidRDefault="00D84F6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746097" w14:textId="62623CB4" w:rsidR="00D84F66" w:rsidRDefault="00B946A1" w:rsidP="00643D16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643D16">
              <w:rPr>
                <w:rFonts w:ascii="FreeSans" w:eastAsiaTheme="minorHAnsi" w:hAnsi="FreeSans" w:cs="FreeSans"/>
                <w:lang w:eastAsia="en-US"/>
              </w:rPr>
              <w:t>hindab dokumentatsiooni ja paikvaatluse põhjal territooriumi/ehitise/ruumi, paigaldise ja/või seadme kasutamise vastavust (ka kontroll ja hooldus) korralduslikele tuleohutusnõuetele, järgides õigusaktides ja tehnilistes normides kehtestatud nõudeid</w:t>
            </w:r>
          </w:p>
        </w:tc>
      </w:tr>
      <w:tr w:rsidR="00D84F66" w14:paraId="13954A6D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06D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7DE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D84F66" w14:paraId="62AD3AC1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4ED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42F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84F66" w14:paraId="3D271F3A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CFDDC2" w14:textId="27D65FFD" w:rsidR="00D84F66" w:rsidRDefault="00D84F6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D98FA3" w14:textId="77777777" w:rsid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hindab dokumentatsiooni ja paikvaatluse põhjal ehitise, asutuse või ettevõtte tuleohutuskorralduse vastavust</w:t>
            </w:r>
          </w:p>
          <w:p w14:paraId="7B7B1D7C" w14:textId="1A683004" w:rsidR="00D84F66" w:rsidRDefault="00B946A1" w:rsidP="00B946A1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õigusaktides ja tehnilistes normides kehtestatud nõuetele, arvestades hinnatava objekti eripära</w:t>
            </w:r>
          </w:p>
        </w:tc>
      </w:tr>
      <w:tr w:rsidR="00D84F66" w14:paraId="5DEA4BCF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452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5DF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D84F66" w14:paraId="7F8F3DAF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F33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9B1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84F66" w14:paraId="10FAE229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539A0E" w14:textId="0C293135" w:rsidR="00D84F66" w:rsidRDefault="00D84F6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49C443" w14:textId="3D512CE6" w:rsidR="00D84F66" w:rsidRDefault="00D84F66" w:rsidP="001E0536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D84F66">
              <w:rPr>
                <w:rFonts w:cs="Calibri"/>
                <w:sz w:val="22"/>
                <w:szCs w:val="22"/>
                <w:lang w:eastAsia="en-US"/>
              </w:rPr>
              <w:t>koostab hinnangu kokkulepitud vormis;</w:t>
            </w:r>
          </w:p>
        </w:tc>
      </w:tr>
      <w:tr w:rsidR="00D84F66" w14:paraId="21F4C24E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BA1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3D2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D84F66" w14:paraId="6A72955F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D35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B00C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84F66" w14:paraId="0B32167D" w14:textId="77777777" w:rsidTr="001E0536">
        <w:trPr>
          <w:trHeight w:val="44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96E" w14:textId="018DAF92" w:rsidR="00D84F66" w:rsidRDefault="00D84F66" w:rsidP="00D84F6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Calibri"/>
                <w:i/>
                <w:sz w:val="22"/>
                <w:szCs w:val="22"/>
              </w:rPr>
            </w:pPr>
            <w:r w:rsidRPr="00D84F66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Tuleohutusalane teavitus ja nõustamine</w:t>
            </w:r>
          </w:p>
        </w:tc>
      </w:tr>
      <w:tr w:rsidR="00D84F66" w14:paraId="0FE5739A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9560E6" w14:textId="19015426" w:rsidR="00D84F66" w:rsidRDefault="00D84F6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B326D4" w14:textId="544DA5E3" w:rsidR="00D84F66" w:rsidRDefault="00D84F66" w:rsidP="00D84F6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84F66">
              <w:rPr>
                <w:rFonts w:cs="Calibri"/>
                <w:sz w:val="22"/>
                <w:szCs w:val="22"/>
                <w:lang w:eastAsia="en-US"/>
              </w:rPr>
              <w:t>selgitab sihtgrupile arusaadavalt olulist ja aktuaalset tuleohutusalast teavet eesmärgiga soodustada teadlikkust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D84F66">
              <w:rPr>
                <w:rFonts w:cs="Calibri"/>
                <w:sz w:val="22"/>
                <w:szCs w:val="22"/>
                <w:lang w:eastAsia="en-US"/>
              </w:rPr>
              <w:t>nõuete olemasolust ja tuleohutusnõuetest kinnipidamist;</w:t>
            </w:r>
          </w:p>
        </w:tc>
      </w:tr>
      <w:tr w:rsidR="00D84F66" w14:paraId="0808A635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397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DFB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D84F66" w14:paraId="6A51E1A0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1A5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F18" w14:textId="2CA661CF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</w:t>
            </w:r>
            <w:r w:rsidR="008D2F52"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 xml:space="preserve"> – olemasolul</w:t>
            </w: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)</w:t>
            </w:r>
            <w:r w:rsidR="008D2F52"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D84F66" w14:paraId="5938124E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C4AACB" w14:textId="16FFED5E" w:rsidR="00D84F66" w:rsidRDefault="00D84F6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D91CF1" w14:textId="590875E6" w:rsidR="00D84F66" w:rsidRDefault="00D84F6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84F66">
              <w:rPr>
                <w:rFonts w:cs="Calibri"/>
                <w:sz w:val="22"/>
                <w:szCs w:val="22"/>
                <w:lang w:eastAsia="en-US"/>
              </w:rPr>
              <w:t>annab individuaalset tuleohutusalast nõu, lähtudes isiku või objekti vajadustest.</w:t>
            </w:r>
          </w:p>
        </w:tc>
      </w:tr>
      <w:tr w:rsidR="00D84F66" w14:paraId="5B609E52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27C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B51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D84F66" w14:paraId="738899CB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F36" w14:textId="77777777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lastRenderedPageBreak/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1EB" w14:textId="002C7E7E" w:rsidR="00D84F66" w:rsidRDefault="00D84F6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</w:t>
            </w:r>
            <w:r w:rsidR="008D2F52"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 xml:space="preserve"> – olemasolul</w:t>
            </w: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)</w:t>
            </w:r>
          </w:p>
        </w:tc>
      </w:tr>
      <w:tr w:rsidR="00B946A1" w14:paraId="48B4900F" w14:textId="77777777" w:rsidTr="001E0536">
        <w:trPr>
          <w:trHeight w:val="44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E86" w14:textId="6A4C9385" w:rsidR="00B946A1" w:rsidRPr="00BF356F" w:rsidRDefault="00B946A1" w:rsidP="00B946A1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Calibri"/>
                <w:i/>
                <w:color w:val="A6A6A6"/>
                <w:sz w:val="22"/>
                <w:szCs w:val="22"/>
              </w:rPr>
            </w:pPr>
            <w:r w:rsidRPr="00B946A1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 xml:space="preserve">Tuleohutuse </w:t>
            </w:r>
            <w:proofErr w:type="spellStart"/>
            <w:r w:rsidRPr="00B946A1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eriosa</w:t>
            </w:r>
            <w:proofErr w:type="spellEnd"/>
            <w:r w:rsidRPr="00B946A1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 xml:space="preserve"> ekspertiisi ja auditi tegemine</w:t>
            </w:r>
          </w:p>
        </w:tc>
      </w:tr>
      <w:tr w:rsidR="00B946A1" w14:paraId="64E79141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076012" w14:textId="77777777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F4DB12" w14:textId="77777777" w:rsidR="00B946A1" w:rsidRPr="00B946A1" w:rsidRDefault="00B946A1" w:rsidP="00B946A1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ehitise projektdokumentatsiooni vastavust olulistele tuleohutusnõuetele, lähtudes olukorrast ning</w:t>
            </w:r>
          </w:p>
          <w:p w14:paraId="3AC2F96D" w14:textId="3284F83D" w:rsid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asjakohastest nõuetest või tõendades tuleohutust analüütiliselt</w:t>
            </w:r>
          </w:p>
        </w:tc>
      </w:tr>
      <w:tr w:rsidR="00B946A1" w14:paraId="432ABDE1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F78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4CE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557CEFA4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FAC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8A5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946A1" w14:paraId="5355C0F1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A12E0A" w14:textId="12AC1F03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5.2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C72F4F" w14:textId="77777777" w:rsidR="00B946A1" w:rsidRPr="00B946A1" w:rsidRDefault="00B946A1" w:rsidP="00B946A1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ehitise vastavust olulistele tuleohutusnõuetele, lähtudes olukorrast ning asjakohastest nõuetest või</w:t>
            </w:r>
          </w:p>
          <w:p w14:paraId="72702559" w14:textId="376EB620" w:rsid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tõendades tuleohutust analüütiliselt</w:t>
            </w:r>
          </w:p>
        </w:tc>
      </w:tr>
      <w:tr w:rsidR="00B946A1" w14:paraId="28B30153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FE6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5EF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50C40A03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C46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71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946A1" w14:paraId="7474D795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6C14F9" w14:textId="55FBEA4B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5.3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78FF17" w14:textId="77777777" w:rsidR="00B946A1" w:rsidRPr="00B946A1" w:rsidRDefault="00B946A1" w:rsidP="00B946A1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kaasab vastavalt ekspertiisi/auditi lähteülesandele eri valdkondade eksperte ja spetsialiste, hinnates nende</w:t>
            </w:r>
          </w:p>
          <w:p w14:paraId="046D697F" w14:textId="6BDF0A17" w:rsid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sobivust vastavalt nende kutseoskustele ja nõutavale pädevusele</w:t>
            </w:r>
          </w:p>
        </w:tc>
      </w:tr>
      <w:tr w:rsidR="00B946A1" w14:paraId="1BECF62C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84A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95B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635980CC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EDA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C3A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946A1" w14:paraId="1CEB2BF2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B7E1FB" w14:textId="2571D8C3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5.4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0CC996" w14:textId="77777777" w:rsidR="00B946A1" w:rsidRPr="00B946A1" w:rsidRDefault="00B946A1" w:rsidP="00B946A1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hindab ekspertiisiks/auditiks vajalike andmete piisavust tulenevalt lähteülesandest; hindab lisamaterjalide</w:t>
            </w:r>
          </w:p>
          <w:p w14:paraId="4E653D3D" w14:textId="4BA1EC40" w:rsidR="00B946A1" w:rsidRDefault="00B946A1" w:rsidP="00B946A1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kogumise vajadust, koostab loetelu puuduvatest materjalidest ning taotleb täiendavaid materjale ja/või lisauuringute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946A1">
              <w:rPr>
                <w:rFonts w:ascii="FreeSans" w:eastAsiaTheme="minorHAnsi" w:hAnsi="FreeSans" w:cs="FreeSans"/>
                <w:lang w:eastAsia="en-US"/>
              </w:rPr>
              <w:t>tegemist</w:t>
            </w:r>
          </w:p>
        </w:tc>
      </w:tr>
      <w:tr w:rsidR="00B946A1" w14:paraId="1BE9ABFC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424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8A9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0CD36171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C0D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FD5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946A1" w14:paraId="18A1BD4E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DB5F9F" w14:textId="0EE001A1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5.5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02878F" w14:textId="77777777" w:rsidR="00B946A1" w:rsidRPr="00B946A1" w:rsidRDefault="00B946A1" w:rsidP="00B946A1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langetab kiireid ja selgeid otsuseid, annab kaasatud ekspertidele ja spetsialistidele selgeid suuniseid ja</w:t>
            </w:r>
          </w:p>
          <w:p w14:paraId="21F03EB0" w14:textId="2B176ED0" w:rsid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ülesandeid, arvestades lähteülesannet</w:t>
            </w:r>
          </w:p>
        </w:tc>
      </w:tr>
      <w:tr w:rsidR="00B946A1" w14:paraId="27581BCC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B3C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4BA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71566E8A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D8D896" w14:textId="68073AA5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5.6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792DA4" w14:textId="77777777" w:rsidR="00B946A1" w:rsidRPr="00B946A1" w:rsidRDefault="00B946A1" w:rsidP="00B946A1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analüüsib ja süstematiseerib kogutud andmeid ja uuringute tulemusi ning jõuab probleemide tuumani; annab</w:t>
            </w:r>
          </w:p>
          <w:p w14:paraId="4AF9EF19" w14:textId="71D89E07" w:rsid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ratsionaalseid hinnanguid olemasoleva informatsiooni põhjal, lähtudes oma eriteadmistest ja lähteülesandest</w:t>
            </w:r>
          </w:p>
        </w:tc>
      </w:tr>
      <w:tr w:rsidR="00B946A1" w14:paraId="08238E2E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9E2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F6B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71066F11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A2D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46A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946A1" w14:paraId="60BEEBB1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67C6D1" w14:textId="26BC9CD0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5.7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431665" w14:textId="2A772E18" w:rsidR="00B946A1" w:rsidRDefault="00B946A1" w:rsidP="005A059F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koostab oma eriteadmistest ja andmete analüüsist lähtudes erapooletu ja kategoorilise/tõenäolise ekspertiisi/auditi</w:t>
            </w:r>
            <w:r w:rsidR="005A059F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946A1">
              <w:rPr>
                <w:rFonts w:ascii="FreeSans" w:eastAsiaTheme="minorHAnsi" w:hAnsi="FreeSans" w:cs="FreeSans"/>
                <w:lang w:eastAsia="en-US"/>
              </w:rPr>
              <w:t>aruande, arvestades seejuures kehtivaid õigusakte, tehnilisi norme ning standardeid</w:t>
            </w:r>
          </w:p>
        </w:tc>
      </w:tr>
      <w:tr w:rsidR="00B946A1" w14:paraId="3EB4581C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EB0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34F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20A360F2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CAB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56F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946A1" w14:paraId="5AF76E60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47FB98" w14:textId="054DA062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5.8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3D5E0E" w14:textId="77777777" w:rsidR="00B946A1" w:rsidRPr="00B946A1" w:rsidRDefault="00B946A1" w:rsidP="00B946A1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töötab analüüsi ja ekspertiisi/auditi aruande alusel välja kehtivate õigusaktide, tehniliste normide ning</w:t>
            </w:r>
          </w:p>
          <w:p w14:paraId="3C8BD1AB" w14:textId="6B4E128E" w:rsidR="00B946A1" w:rsidRDefault="00B946A1" w:rsidP="00B946A1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B946A1">
              <w:rPr>
                <w:rFonts w:ascii="FreeSans" w:eastAsiaTheme="minorHAnsi" w:hAnsi="FreeSans" w:cs="FreeSans"/>
                <w:lang w:eastAsia="en-US"/>
              </w:rPr>
              <w:t>standarditega vastavuses olevaid toimivaid lahendusi tuleohutusalastele probleemidele</w:t>
            </w:r>
          </w:p>
        </w:tc>
      </w:tr>
      <w:tr w:rsidR="00B946A1" w14:paraId="10B7727B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03C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533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30784590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110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E7C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946A1" w14:paraId="0F18DAB3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4B8D05" w14:textId="46CDF676" w:rsidR="00B946A1" w:rsidRDefault="00B946A1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5</w:t>
            </w:r>
            <w:r w:rsidR="00910A74">
              <w:rPr>
                <w:rFonts w:cs="Calibri"/>
                <w:sz w:val="22"/>
                <w:szCs w:val="22"/>
              </w:rPr>
              <w:t>.9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6DA327" w14:textId="0ED3A992" w:rsidR="00B946A1" w:rsidRDefault="00910A74" w:rsidP="00910A74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910A74">
              <w:rPr>
                <w:rFonts w:ascii="FreeSans" w:eastAsiaTheme="minorHAnsi" w:hAnsi="FreeSans" w:cs="FreeSans"/>
                <w:lang w:eastAsia="en-US"/>
              </w:rPr>
              <w:t>esitleb ekspertiisi/auditi aruannet enda või teiste nimel, seostades seda oluliste tuleohutusnõuetega; vastuväidete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910A74">
              <w:rPr>
                <w:rFonts w:ascii="FreeSans" w:eastAsiaTheme="minorHAnsi" w:hAnsi="FreeSans" w:cs="FreeSans"/>
                <w:lang w:eastAsia="en-US"/>
              </w:rPr>
              <w:t>puhul analüüsib neid ja oponeerib ning argumenteerib, lähtudes valdkonna normidest; avaldab selgelt oma arvamust,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910A74">
              <w:rPr>
                <w:rFonts w:ascii="FreeSans" w:eastAsiaTheme="minorHAnsi" w:hAnsi="FreeSans" w:cs="FreeSans"/>
                <w:lang w:eastAsia="en-US"/>
              </w:rPr>
              <w:t>ei varja informatsiooni ning oskab välja tuua olulisemaid arutluse punkte</w:t>
            </w:r>
          </w:p>
        </w:tc>
      </w:tr>
      <w:tr w:rsidR="00B946A1" w14:paraId="466981E9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C19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854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946A1" w14:paraId="34220BF1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7DA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8B9" w14:textId="77777777" w:rsidR="00B946A1" w:rsidRDefault="00B946A1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2826F6" w14:paraId="2FEE5954" w14:textId="77777777" w:rsidTr="001E0536">
        <w:trPr>
          <w:trHeight w:val="44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6DA" w14:textId="0CAA2E5F" w:rsidR="002826F6" w:rsidRPr="00BF356F" w:rsidRDefault="002826F6" w:rsidP="002826F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Calibri"/>
                <w:i/>
                <w:color w:val="A6A6A6"/>
                <w:sz w:val="22"/>
                <w:szCs w:val="22"/>
              </w:rPr>
            </w:pPr>
            <w:r w:rsidRPr="002826F6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 xml:space="preserve">Tulekahjujärgne uurimine </w:t>
            </w:r>
            <w:r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(valitav)</w:t>
            </w:r>
          </w:p>
        </w:tc>
      </w:tr>
      <w:tr w:rsidR="002826F6" w14:paraId="0FB5630B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5C713" w14:textId="29492B20" w:rsidR="002826F6" w:rsidRDefault="002826F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1D8875" w14:textId="77777777" w:rsidR="002826F6" w:rsidRPr="002826F6" w:rsidRDefault="002826F6" w:rsidP="002826F6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eriteadmiste ja visuaalse vaatluse põhjal selgitab välja tulekolde asukoha, süüteallika ning tuvastab muud</w:t>
            </w:r>
          </w:p>
          <w:p w14:paraId="35089838" w14:textId="77777777" w:rsidR="002826F6" w:rsidRPr="002826F6" w:rsidRDefault="002826F6" w:rsidP="002826F6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tulekahju tekkimist ja arengut puudutavad asjaolud; selleks uurib sündmuskoha olustikku, põlemisel tekkinud</w:t>
            </w:r>
          </w:p>
          <w:p w14:paraId="682933CE" w14:textId="25C45A29" w:rsidR="002826F6" w:rsidRDefault="002826F6" w:rsidP="002826F6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põlemisjälgi, kogub asitõendeid ja muud teavet;</w:t>
            </w:r>
          </w:p>
        </w:tc>
      </w:tr>
      <w:tr w:rsidR="002826F6" w14:paraId="6AC181AF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47A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11A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2826F6" w14:paraId="5766190B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FC1B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002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2826F6" w14:paraId="333DE52A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390A03" w14:textId="1A806827" w:rsidR="002826F6" w:rsidRDefault="002826F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6.2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399F0C" w14:textId="77777777" w:rsidR="002826F6" w:rsidRPr="002826F6" w:rsidRDefault="002826F6" w:rsidP="002826F6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uurib objekti süttimise võimalikkust kontrollitavast süüteallikast, analüüsib andmeid ja muud teavet, et tuvastada</w:t>
            </w:r>
          </w:p>
          <w:p w14:paraId="6A64AC96" w14:textId="0597878C" w:rsidR="002826F6" w:rsidRDefault="002826F6" w:rsidP="002826F6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tõenäoline tulekahju põhjus</w:t>
            </w:r>
          </w:p>
        </w:tc>
      </w:tr>
      <w:tr w:rsidR="002826F6" w14:paraId="6812CDA1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A99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E38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2826F6" w14:paraId="06D31B7D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AD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7B1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2826F6" w14:paraId="41A431D7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8001D9" w14:textId="00F1E486" w:rsidR="002826F6" w:rsidRDefault="002826F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6.3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511A92" w14:textId="77777777" w:rsidR="002826F6" w:rsidRPr="002826F6" w:rsidRDefault="002826F6" w:rsidP="002826F6">
            <w:pPr>
              <w:tabs>
                <w:tab w:val="left" w:pos="720"/>
              </w:tabs>
              <w:jc w:val="both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kogutud info põhjal selgitab välja menetlusvajaduse, lähtudes töökorraldusjuhistest ja õigusaktidest; valib</w:t>
            </w:r>
          </w:p>
          <w:p w14:paraId="698C2CEB" w14:textId="15754828" w:rsidR="002826F6" w:rsidRDefault="002826F6" w:rsidP="002826F6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menetlusliigi</w:t>
            </w:r>
          </w:p>
        </w:tc>
      </w:tr>
      <w:tr w:rsidR="002826F6" w14:paraId="0736EF14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709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D9E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2826F6" w14:paraId="0302B6D6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C4C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BFD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2826F6" w14:paraId="275416CE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3FDFF9" w14:textId="5654957C" w:rsidR="002826F6" w:rsidRDefault="002826F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6.4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D0A4ED" w14:textId="4800724A" w:rsidR="002826F6" w:rsidRDefault="002826F6" w:rsidP="001E0536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viib läbi menetlustoimingud, lähtudes töökorraldusjuhistest ja õigusaktidest</w:t>
            </w:r>
          </w:p>
        </w:tc>
      </w:tr>
      <w:tr w:rsidR="002826F6" w14:paraId="2F4E990D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63B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484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2826F6" w14:paraId="3529F4D4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D2E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629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2826F6" w14:paraId="0D21EEB3" w14:textId="77777777" w:rsidTr="001E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A20610" w14:textId="56B57AB5" w:rsidR="002826F6" w:rsidRDefault="002826F6" w:rsidP="001E053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6.5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CF5CA4" w14:textId="4F323E05" w:rsidR="002826F6" w:rsidRDefault="002826F6" w:rsidP="001E0536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2826F6">
              <w:rPr>
                <w:rFonts w:ascii="FreeSans" w:eastAsiaTheme="minorHAnsi" w:hAnsi="FreeSans" w:cs="FreeSans"/>
                <w:lang w:eastAsia="en-US"/>
              </w:rPr>
              <w:t>annab kogutud andmete põhjal asjatundja arvamuse</w:t>
            </w:r>
          </w:p>
        </w:tc>
      </w:tr>
      <w:tr w:rsidR="002826F6" w14:paraId="57D2762A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AE3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9B4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2826F6" w14:paraId="00CAA279" w14:textId="77777777" w:rsidTr="001E053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90D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1DD" w14:textId="77777777" w:rsidR="002826F6" w:rsidRDefault="002826F6" w:rsidP="001E053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F429B" w14:paraId="504BF9E7" w14:textId="77777777" w:rsidTr="009F23B6">
        <w:trPr>
          <w:trHeight w:val="44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06C" w14:textId="50A4D9E7" w:rsidR="00DF429B" w:rsidRPr="00BF356F" w:rsidRDefault="00711254" w:rsidP="002826F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Calibri"/>
                <w:i/>
                <w:color w:val="A6A6A6"/>
                <w:sz w:val="22"/>
                <w:szCs w:val="22"/>
              </w:rPr>
            </w:pPr>
            <w:r w:rsidRPr="00711254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 xml:space="preserve">Tuleohutuskoolituste ja -õppuste ettevalmistamine ning läbiviimine </w:t>
            </w:r>
            <w:r w:rsidR="00BF356F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(valitav</w:t>
            </w:r>
            <w:r w:rsidR="00C767CA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)</w:t>
            </w:r>
          </w:p>
        </w:tc>
      </w:tr>
      <w:tr w:rsidR="00DF429B" w14:paraId="0DE73CA0" w14:textId="77777777" w:rsidTr="00DF42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BEF561" w14:textId="44FD2912" w:rsidR="00DF429B" w:rsidRDefault="002826F6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="00BF356F">
              <w:rPr>
                <w:rFonts w:cs="Calibri"/>
                <w:sz w:val="22"/>
                <w:szCs w:val="22"/>
              </w:rPr>
              <w:t>.1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CEF1D0" w14:textId="77777777" w:rsidR="00711254" w:rsidRPr="00711254" w:rsidRDefault="00711254" w:rsidP="00711254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711254">
              <w:rPr>
                <w:rFonts w:ascii="FreeSans" w:eastAsiaTheme="minorHAnsi" w:hAnsi="FreeSans" w:cs="FreeSans"/>
                <w:lang w:eastAsia="en-US"/>
              </w:rPr>
              <w:t>selgitab välja sihtgrupi koolitusvajaduse vastavalt tellija soovile, arvestades valdkonna õiguslikke norme ja</w:t>
            </w:r>
          </w:p>
          <w:p w14:paraId="71D83146" w14:textId="090B5191" w:rsidR="00DF429B" w:rsidRDefault="00711254" w:rsidP="00711254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711254">
              <w:rPr>
                <w:rFonts w:ascii="FreeSans" w:eastAsiaTheme="minorHAnsi" w:hAnsi="FreeSans" w:cs="FreeSans"/>
                <w:lang w:eastAsia="en-US"/>
              </w:rPr>
              <w:t>regulatsioone; teeb tellijale ettepaneku tuleohutuskoolituste suhtes; koostab koolituskava vastavalt regulatsioonidele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711254">
              <w:rPr>
                <w:rFonts w:ascii="FreeSans" w:eastAsiaTheme="minorHAnsi" w:hAnsi="FreeSans" w:cs="FreeSans"/>
                <w:lang w:eastAsia="en-US"/>
              </w:rPr>
              <w:t>ja oodatavatele õpitulemustele; hindab lisaressursside kaasamise vajadust</w:t>
            </w:r>
          </w:p>
        </w:tc>
      </w:tr>
      <w:tr w:rsidR="00BF356F" w14:paraId="691B6039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63F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AF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3CF7D6A0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2D1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C48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F356F" w14:paraId="2FA0465C" w14:textId="77777777" w:rsidTr="009F2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E1AD89" w14:textId="6F9A471B" w:rsidR="00BF356F" w:rsidRDefault="002826F6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="00BF356F">
              <w:rPr>
                <w:rFonts w:cs="Calibri"/>
                <w:sz w:val="22"/>
                <w:szCs w:val="22"/>
              </w:rPr>
              <w:t>.2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37880B" w14:textId="77777777" w:rsidR="00711254" w:rsidRPr="00711254" w:rsidRDefault="00711254" w:rsidP="00711254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711254">
              <w:rPr>
                <w:rFonts w:ascii="FreeSans" w:eastAsiaTheme="minorHAnsi" w:hAnsi="FreeSans" w:cs="FreeSans"/>
                <w:lang w:eastAsia="en-US"/>
              </w:rPr>
              <w:t>valmistab ette konkreetse koolituse sisu, lähtudes koolituskavas fikseeritud õpitulemustest; koostab uusi ja/või</w:t>
            </w:r>
          </w:p>
          <w:p w14:paraId="7FCB26E6" w14:textId="060FE679" w:rsidR="00BF356F" w:rsidRDefault="00711254" w:rsidP="00711254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711254">
              <w:rPr>
                <w:rFonts w:ascii="FreeSans" w:eastAsiaTheme="minorHAnsi" w:hAnsi="FreeSans" w:cs="FreeSans"/>
                <w:lang w:eastAsia="en-US"/>
              </w:rPr>
              <w:t>kohandab vanu õppematerjale, lähtudes oma teema käsitlemise loogikast ja arvestades õpikeskkonna võimalusi;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711254">
              <w:rPr>
                <w:rFonts w:ascii="FreeSans" w:eastAsiaTheme="minorHAnsi" w:hAnsi="FreeSans" w:cs="FreeSans"/>
                <w:lang w:eastAsia="en-US"/>
              </w:rPr>
              <w:t>kasutab kohaseid allikaid ning standardaluseid; viib läbi koolitust, kindlustades oma teema edastamise ettenähtud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711254">
              <w:rPr>
                <w:rFonts w:ascii="FreeSans" w:eastAsiaTheme="minorHAnsi" w:hAnsi="FreeSans" w:cs="FreeSans"/>
                <w:lang w:eastAsia="en-US"/>
              </w:rPr>
              <w:t>aja piires; kaasab lisaressursse</w:t>
            </w:r>
          </w:p>
        </w:tc>
      </w:tr>
      <w:tr w:rsidR="00BF356F" w14:paraId="1A5D13E8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431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B30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01FDBC69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5B3B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lastRenderedPageBreak/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03B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  <w:bookmarkEnd w:id="0"/>
          </w:p>
        </w:tc>
      </w:tr>
      <w:tr w:rsidR="00BF356F" w14:paraId="04C4C5DD" w14:textId="77777777" w:rsidTr="009F2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29256B" w14:textId="0EC8BBC7" w:rsidR="00BF356F" w:rsidRDefault="002826F6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="00BF356F">
              <w:rPr>
                <w:rFonts w:cs="Calibri"/>
                <w:sz w:val="22"/>
                <w:szCs w:val="22"/>
              </w:rPr>
              <w:t>.3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1843BE" w14:textId="77777777" w:rsidR="00711254" w:rsidRPr="00711254" w:rsidRDefault="00711254" w:rsidP="00711254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711254">
              <w:rPr>
                <w:rFonts w:ascii="FreeSans" w:eastAsiaTheme="minorHAnsi" w:hAnsi="FreeSans" w:cs="FreeSans"/>
                <w:lang w:eastAsia="en-US"/>
              </w:rPr>
              <w:t>hindab koolitust, lähtudes kavandatud eesmärkidest; hindab koolitustulemusi, võrreldes neid koolituskavast</w:t>
            </w:r>
          </w:p>
          <w:p w14:paraId="63EBC2E3" w14:textId="77777777" w:rsidR="00711254" w:rsidRPr="00711254" w:rsidRDefault="00711254" w:rsidP="00711254">
            <w:pPr>
              <w:suppressAutoHyphens w:val="0"/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eastAsia="en-US"/>
              </w:rPr>
            </w:pPr>
            <w:r w:rsidRPr="00711254">
              <w:rPr>
                <w:rFonts w:ascii="FreeSans" w:eastAsiaTheme="minorHAnsi" w:hAnsi="FreeSans" w:cs="FreeSans"/>
                <w:lang w:eastAsia="en-US"/>
              </w:rPr>
              <w:t>tulenevate oodatavate tulemustega; annab tellijale tagasisidet läbitud koolituse tulemuslikkusest ja edasisest</w:t>
            </w:r>
          </w:p>
          <w:p w14:paraId="2E8D7B6D" w14:textId="66A069C3" w:rsidR="00BF356F" w:rsidRDefault="00711254" w:rsidP="00711254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711254">
              <w:rPr>
                <w:rFonts w:ascii="FreeSans" w:eastAsiaTheme="minorHAnsi" w:hAnsi="FreeSans" w:cs="FreeSans"/>
                <w:lang w:eastAsia="en-US"/>
              </w:rPr>
              <w:t>koolitusvajadusest</w:t>
            </w:r>
          </w:p>
        </w:tc>
      </w:tr>
      <w:tr w:rsidR="00BF356F" w14:paraId="18565148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AC8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36AC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35618E86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71B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961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BF356F" w14:paraId="0A51177C" w14:textId="77777777" w:rsidTr="009F2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D371CD" w14:textId="59FBF6BB" w:rsidR="00BF356F" w:rsidRDefault="002826F6" w:rsidP="009F23B6">
            <w:pPr>
              <w:tabs>
                <w:tab w:val="left" w:pos="720"/>
              </w:tabs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="00D40F9C">
              <w:rPr>
                <w:rFonts w:cs="Calibri"/>
                <w:sz w:val="22"/>
                <w:szCs w:val="22"/>
              </w:rPr>
              <w:t>.4</w:t>
            </w: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C1AE85" w14:textId="7DFC0673" w:rsidR="00BF356F" w:rsidRDefault="00711254" w:rsidP="009F23B6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711254">
              <w:rPr>
                <w:rFonts w:ascii="FreeSans" w:eastAsiaTheme="minorHAnsi" w:hAnsi="FreeSans" w:cs="FreeSans"/>
                <w:lang w:eastAsia="en-US"/>
              </w:rPr>
              <w:t>dokumenteerib koolitustegevuse vastavalt õigusaktidele ja tellija soovile</w:t>
            </w:r>
          </w:p>
        </w:tc>
      </w:tr>
      <w:tr w:rsidR="00BF356F" w14:paraId="7451C0CE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A90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Kompetentsi tõendamine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132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</w:tc>
      </w:tr>
      <w:tr w:rsidR="00BF356F" w14:paraId="30D61115" w14:textId="77777777" w:rsidTr="009F23B6">
        <w:trPr>
          <w:trHeight w:val="44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046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Viide tõendus-materjalile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DEE" w14:textId="77777777" w:rsidR="00BF356F" w:rsidRDefault="00BF356F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  <w:i/>
                <w:color w:val="A6A6A6"/>
                <w:sz w:val="22"/>
                <w:szCs w:val="22"/>
                <w:lang w:eastAsia="et-EE"/>
              </w:rPr>
              <w:t>(Tõendusmaterjalide esitamine)</w:t>
            </w:r>
          </w:p>
        </w:tc>
      </w:tr>
      <w:tr w:rsidR="00DF429B" w14:paraId="00C7AB00" w14:textId="77777777" w:rsidTr="009F23B6">
        <w:trPr>
          <w:trHeight w:val="44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B4" w14:textId="77777777" w:rsidR="00DF429B" w:rsidRDefault="00DF429B" w:rsidP="009F23B6">
            <w:pPr>
              <w:pStyle w:val="ListParagraph"/>
              <w:spacing w:after="200"/>
              <w:ind w:left="0"/>
              <w:rPr>
                <w:rFonts w:cs="Calibri"/>
                <w:i/>
                <w:color w:val="A6A6A6"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 xml:space="preserve">Kompetentsi tõendamine ja tõendusmaterjali esitamine </w:t>
            </w:r>
            <w:r>
              <w:rPr>
                <w:rFonts w:cs="Calibri"/>
                <w:i/>
                <w:color w:val="A6A6A6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  <w:sz w:val="22"/>
                <w:szCs w:val="22"/>
              </w:rPr>
              <w:t xml:space="preserve"> 2000 tähemärki)</w:t>
            </w:r>
          </w:p>
          <w:p w14:paraId="4DF66684" w14:textId="77777777" w:rsidR="00DF429B" w:rsidRDefault="00DF429B" w:rsidP="009F23B6">
            <w:pPr>
              <w:pStyle w:val="ListParagraph"/>
              <w:spacing w:after="200"/>
              <w:ind w:left="0"/>
              <w:rPr>
                <w:rFonts w:cs="Calibri"/>
                <w:i/>
                <w:sz w:val="22"/>
                <w:szCs w:val="22"/>
                <w:lang w:eastAsia="en-US"/>
              </w:rPr>
            </w:pPr>
          </w:p>
        </w:tc>
      </w:tr>
    </w:tbl>
    <w:p w14:paraId="06F7D8B3" w14:textId="77777777" w:rsidR="00CE3657" w:rsidRDefault="00CE3657"/>
    <w:sectPr w:rsidR="00CE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E2D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17F6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13481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456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3DFF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9B"/>
    <w:rsid w:val="00157122"/>
    <w:rsid w:val="001F3378"/>
    <w:rsid w:val="0020387E"/>
    <w:rsid w:val="00235F6D"/>
    <w:rsid w:val="002826F6"/>
    <w:rsid w:val="003455BD"/>
    <w:rsid w:val="0045579B"/>
    <w:rsid w:val="00471181"/>
    <w:rsid w:val="00532969"/>
    <w:rsid w:val="005A059F"/>
    <w:rsid w:val="005C6742"/>
    <w:rsid w:val="00643D16"/>
    <w:rsid w:val="00667141"/>
    <w:rsid w:val="00711254"/>
    <w:rsid w:val="007545B6"/>
    <w:rsid w:val="008571CB"/>
    <w:rsid w:val="008D2F52"/>
    <w:rsid w:val="008F5C94"/>
    <w:rsid w:val="00910A74"/>
    <w:rsid w:val="009312C4"/>
    <w:rsid w:val="00A33289"/>
    <w:rsid w:val="00AE272F"/>
    <w:rsid w:val="00B5369E"/>
    <w:rsid w:val="00B946A1"/>
    <w:rsid w:val="00BB64B3"/>
    <w:rsid w:val="00BF356F"/>
    <w:rsid w:val="00C767CA"/>
    <w:rsid w:val="00C9414A"/>
    <w:rsid w:val="00CE3657"/>
    <w:rsid w:val="00D40F9C"/>
    <w:rsid w:val="00D46B71"/>
    <w:rsid w:val="00D84F66"/>
    <w:rsid w:val="00D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4388"/>
  <w15:chartTrackingRefBased/>
  <w15:docId w15:val="{8B29E4DF-3B21-41B4-8798-FC9D04E0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29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6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3" ma:contentTypeDescription="Loo uus dokument" ma:contentTypeScope="" ma:versionID="cd9036a230d3c092dc0f274766c096f1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da261439a88e9b2120a60a04fdf7cca3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FA58A-57DF-4EB9-B37C-007A51EC9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C6E2A-6AEB-4C6F-9E27-CA460ECF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257D5-D6F9-424A-A790-E2632F62F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1496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Luht</dc:creator>
  <cp:keywords/>
  <dc:description/>
  <cp:lastModifiedBy>Alar Valge</cp:lastModifiedBy>
  <cp:revision>3</cp:revision>
  <dcterms:created xsi:type="dcterms:W3CDTF">2019-09-05T07:29:00Z</dcterms:created>
  <dcterms:modified xsi:type="dcterms:W3CDTF">2019-09-05T08:05:00Z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