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6C335" w14:textId="77777777" w:rsidR="007F4EC8" w:rsidRPr="007708C5" w:rsidRDefault="007F4EC8" w:rsidP="005E5183">
      <w:pPr>
        <w:jc w:val="center"/>
      </w:pPr>
      <w:r w:rsidRPr="007708C5">
        <w:rPr>
          <w:noProof/>
        </w:rPr>
        <w:drawing>
          <wp:inline distT="0" distB="0" distL="0" distR="0" wp14:anchorId="5BE11D3D" wp14:editId="662B8F64">
            <wp:extent cx="1481455" cy="1536065"/>
            <wp:effectExtent l="0" t="0" r="4445" b="698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BAADC" w14:textId="77777777" w:rsidR="005D732C" w:rsidRPr="007708C5" w:rsidRDefault="005D732C" w:rsidP="00AE7E16"/>
    <w:p w14:paraId="0B669543" w14:textId="77777777" w:rsidR="005D732C" w:rsidRPr="007708C5" w:rsidRDefault="00E319AF" w:rsidP="005E5183">
      <w:pPr>
        <w:jc w:val="center"/>
        <w:rPr>
          <w:b/>
        </w:rPr>
      </w:pPr>
      <w:r w:rsidRPr="007708C5">
        <w:rPr>
          <w:b/>
        </w:rPr>
        <w:t>201</w:t>
      </w:r>
      <w:r w:rsidR="00B70CC7" w:rsidRPr="007708C5">
        <w:rPr>
          <w:b/>
        </w:rPr>
        <w:t>9</w:t>
      </w:r>
      <w:r w:rsidR="005D732C" w:rsidRPr="007708C5">
        <w:rPr>
          <w:b/>
        </w:rPr>
        <w:t xml:space="preserve">.aasta Politsei ja Piirivalveameti </w:t>
      </w:r>
      <w:r w:rsidR="007708C5" w:rsidRPr="007708C5">
        <w:rPr>
          <w:b/>
        </w:rPr>
        <w:t>III S</w:t>
      </w:r>
      <w:r w:rsidR="005D732C" w:rsidRPr="007708C5">
        <w:rPr>
          <w:b/>
        </w:rPr>
        <w:t xml:space="preserve">ügisspartakiaadi </w:t>
      </w:r>
      <w:proofErr w:type="spellStart"/>
      <w:r w:rsidR="00055E34" w:rsidRPr="007708C5">
        <w:rPr>
          <w:b/>
        </w:rPr>
        <w:t>ergomeetrite</w:t>
      </w:r>
      <w:proofErr w:type="spellEnd"/>
      <w:r w:rsidR="00055E34" w:rsidRPr="007708C5">
        <w:rPr>
          <w:b/>
        </w:rPr>
        <w:t xml:space="preserve"> </w:t>
      </w:r>
      <w:r w:rsidR="005D732C" w:rsidRPr="007708C5">
        <w:rPr>
          <w:b/>
        </w:rPr>
        <w:t>võistluse juhend</w:t>
      </w:r>
    </w:p>
    <w:p w14:paraId="7978EEEC" w14:textId="77777777" w:rsidR="008D43B2" w:rsidRPr="007708C5" w:rsidRDefault="008D43B2" w:rsidP="005E518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432"/>
      </w:tblGrid>
      <w:tr w:rsidR="007F436C" w:rsidRPr="007708C5" w14:paraId="5AFA1925" w14:textId="77777777" w:rsidTr="007F436C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2F72CDCB" w14:textId="77777777" w:rsidR="000D2532" w:rsidRPr="007708C5" w:rsidRDefault="007F436C" w:rsidP="007F436C">
            <w:pPr>
              <w:rPr>
                <w:b/>
              </w:rPr>
            </w:pPr>
            <w:r w:rsidRPr="007708C5">
              <w:rPr>
                <w:b/>
                <w:noProof/>
              </w:rPr>
              <w:drawing>
                <wp:inline distT="0" distB="0" distL="0" distR="0" wp14:anchorId="3028CE30" wp14:editId="287ADFA1">
                  <wp:extent cx="2838450" cy="1782445"/>
                  <wp:effectExtent l="0" t="0" r="0" b="8255"/>
                  <wp:docPr id="2" name="Picture 2" descr="C:\Users\38306224224\Desktop\Latin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8306224224\Desktop\Latin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515" cy="180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624DBA8A" w14:textId="77777777" w:rsidR="00706697" w:rsidRPr="007708C5" w:rsidRDefault="007F436C" w:rsidP="00AE7E16">
            <w:pPr>
              <w:rPr>
                <w:b/>
                <w:noProof/>
              </w:rPr>
            </w:pPr>
            <w:r w:rsidRPr="007708C5">
              <w:rPr>
                <w:b/>
                <w:noProof/>
              </w:rPr>
              <w:drawing>
                <wp:inline distT="0" distB="0" distL="0" distR="0" wp14:anchorId="0CE1F550" wp14:editId="538CBF06">
                  <wp:extent cx="2705100" cy="1771380"/>
                  <wp:effectExtent l="0" t="0" r="0" b="635"/>
                  <wp:docPr id="3" name="Picture 3" descr="C:\Users\38306224224\Desktop\SÜgisSpart201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38306224224\Desktop\SÜgisSpart201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978" cy="182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36C" w:rsidRPr="007708C5" w14:paraId="714DD33B" w14:textId="77777777" w:rsidTr="007F436C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47A3988D" w14:textId="77777777" w:rsidR="008D43B2" w:rsidRPr="007708C5" w:rsidRDefault="008D43B2" w:rsidP="00AE7E16">
            <w:pPr>
              <w:rPr>
                <w:b/>
                <w:noProof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6A203994" w14:textId="77777777" w:rsidR="008D43B2" w:rsidRPr="007708C5" w:rsidRDefault="008D43B2" w:rsidP="00AE7E16">
            <w:pPr>
              <w:rPr>
                <w:b/>
                <w:noProof/>
              </w:rPr>
            </w:pPr>
          </w:p>
        </w:tc>
      </w:tr>
    </w:tbl>
    <w:p w14:paraId="51AD70EC" w14:textId="77777777" w:rsidR="0005215B" w:rsidRPr="007708C5" w:rsidRDefault="005B6CBF" w:rsidP="00AE7E16">
      <w:r w:rsidRPr="007708C5">
        <w:rPr>
          <w:b/>
        </w:rPr>
        <w:t>I. Aeg ja koht</w:t>
      </w:r>
      <w:r w:rsidR="00B70CC7" w:rsidRPr="007708C5">
        <w:br/>
        <w:t>Võistlus toimub 29.</w:t>
      </w:r>
      <w:r w:rsidR="00AC273D">
        <w:t xml:space="preserve"> </w:t>
      </w:r>
      <w:bookmarkStart w:id="0" w:name="_GoBack"/>
      <w:bookmarkEnd w:id="0"/>
      <w:r w:rsidR="00B70CC7" w:rsidRPr="007708C5">
        <w:t>novembril 2019</w:t>
      </w:r>
      <w:r w:rsidR="0005215B" w:rsidRPr="007708C5">
        <w:t xml:space="preserve"> </w:t>
      </w:r>
      <w:r w:rsidR="000D2532" w:rsidRPr="007708C5">
        <w:t xml:space="preserve">Aqva </w:t>
      </w:r>
      <w:r w:rsidR="00055E34" w:rsidRPr="007708C5">
        <w:t>s</w:t>
      </w:r>
      <w:r w:rsidR="000D2532" w:rsidRPr="007708C5">
        <w:t>pordikeskuses</w:t>
      </w:r>
      <w:r w:rsidR="0037682C" w:rsidRPr="007708C5">
        <w:t xml:space="preserve"> </w:t>
      </w:r>
      <w:r w:rsidR="00602AD5" w:rsidRPr="007708C5">
        <w:t xml:space="preserve">(Kastani pst 16) </w:t>
      </w:r>
      <w:r w:rsidR="007708C5" w:rsidRPr="007708C5">
        <w:t>algusega kell 12</w:t>
      </w:r>
      <w:r w:rsidR="0037682C" w:rsidRPr="007708C5">
        <w:t>.00.</w:t>
      </w:r>
      <w:r w:rsidRPr="007708C5">
        <w:br/>
      </w:r>
      <w:r w:rsidRPr="007708C5">
        <w:br/>
      </w:r>
      <w:r w:rsidRPr="007708C5">
        <w:rPr>
          <w:b/>
        </w:rPr>
        <w:t>II. Osalejad</w:t>
      </w:r>
      <w:r w:rsidRPr="007708C5">
        <w:br/>
      </w:r>
      <w:r w:rsidR="0005215B" w:rsidRPr="007708C5">
        <w:t>Võistluse</w:t>
      </w:r>
      <w:r w:rsidR="00055E34" w:rsidRPr="007708C5">
        <w:t>l</w:t>
      </w:r>
      <w:r w:rsidR="0005215B" w:rsidRPr="007708C5">
        <w:t xml:space="preserve"> võivad osaleda politseiametnikud, politseiasutustes täis- ja osalise tööajaga töötavad teenistujad, pensionile läinud politseiametnikud ja teenistujad, Sisekaitseakadeemia politsei- ja piirivalvekolledži teenistujad ja kadetid ja abipolitseinikud.</w:t>
      </w:r>
      <w:r w:rsidR="00425B4C" w:rsidRPr="007708C5">
        <w:t xml:space="preserve"> </w:t>
      </w:r>
    </w:p>
    <w:p w14:paraId="05D1FC8F" w14:textId="77777777" w:rsidR="0005215B" w:rsidRPr="007708C5" w:rsidRDefault="00425B4C" w:rsidP="00AE7E16">
      <w:r w:rsidRPr="007708C5">
        <w:t>Lisaks võivad osaleda võistlusel ka PPA töötajate pereliikmed ja lähedased</w:t>
      </w:r>
      <w:r w:rsidR="00E319AF" w:rsidRPr="007708C5">
        <w:t xml:space="preserve"> (võistlevad väljapool arvestust</w:t>
      </w:r>
      <w:r w:rsidR="00D46EE9">
        <w:t>,</w:t>
      </w:r>
      <w:r w:rsidR="00E319AF" w:rsidRPr="007708C5">
        <w:t xml:space="preserve"> kuid tulemust kajastatakse protokollis)</w:t>
      </w:r>
      <w:r w:rsidRPr="007708C5">
        <w:t>.</w:t>
      </w:r>
    </w:p>
    <w:p w14:paraId="63D29FDC" w14:textId="77777777" w:rsidR="00640909" w:rsidRPr="007708C5" w:rsidRDefault="005B6CBF" w:rsidP="00640909">
      <w:r w:rsidRPr="007708C5">
        <w:br/>
      </w:r>
      <w:r w:rsidRPr="007708C5">
        <w:rPr>
          <w:b/>
        </w:rPr>
        <w:t>II</w:t>
      </w:r>
      <w:r w:rsidR="0005215B" w:rsidRPr="007708C5">
        <w:rPr>
          <w:b/>
        </w:rPr>
        <w:t>I. Ajakava</w:t>
      </w:r>
      <w:r w:rsidR="007708C5" w:rsidRPr="007708C5">
        <w:br/>
        <w:t>12</w:t>
      </w:r>
      <w:r w:rsidR="00D33CC5" w:rsidRPr="007708C5">
        <w:t>.00</w:t>
      </w:r>
      <w:r w:rsidR="007708C5" w:rsidRPr="007708C5">
        <w:t>-14.3</w:t>
      </w:r>
      <w:r w:rsidR="00425B4C" w:rsidRPr="007708C5">
        <w:t>0</w:t>
      </w:r>
      <w:r w:rsidR="00C531F2" w:rsidRPr="007708C5">
        <w:t xml:space="preserve"> 2</w:t>
      </w:r>
      <w:r w:rsidR="007708C5" w:rsidRPr="007708C5">
        <w:t xml:space="preserve"> ja 4-</w:t>
      </w:r>
      <w:r w:rsidR="00C531F2" w:rsidRPr="007708C5">
        <w:t>liikmeliste meeskondade võistlus</w:t>
      </w:r>
      <w:r w:rsidR="00AE7E16" w:rsidRPr="007708C5">
        <w:br/>
      </w:r>
      <w:r w:rsidR="009C00D5" w:rsidRPr="007708C5">
        <w:t>14.00-14.3</w:t>
      </w:r>
      <w:r w:rsidR="00425B4C" w:rsidRPr="007708C5">
        <w:t xml:space="preserve">0 </w:t>
      </w:r>
      <w:r w:rsidR="0077027E" w:rsidRPr="007708C5">
        <w:t xml:space="preserve">Sponsorid vs PPA juhid </w:t>
      </w:r>
      <w:r w:rsidR="00425B4C" w:rsidRPr="007708C5">
        <w:t xml:space="preserve">võistlus </w:t>
      </w:r>
      <w:r w:rsidRPr="007708C5">
        <w:br/>
      </w:r>
      <w:r w:rsidRPr="007708C5">
        <w:br/>
      </w:r>
      <w:r w:rsidRPr="007708C5">
        <w:rPr>
          <w:b/>
        </w:rPr>
        <w:t>IV. Võistluse kirjeldus ja distantsid</w:t>
      </w:r>
    </w:p>
    <w:p w14:paraId="224BB7AE" w14:textId="77777777" w:rsidR="00E319AF" w:rsidRPr="007708C5" w:rsidRDefault="00640909" w:rsidP="00E319AF">
      <w:r w:rsidRPr="007708C5">
        <w:t>Võist</w:t>
      </w:r>
      <w:r w:rsidR="001B7C28" w:rsidRPr="007708C5">
        <w:t>lus toi</w:t>
      </w:r>
      <w:r w:rsidR="00E946B3" w:rsidRPr="007708C5">
        <w:t xml:space="preserve">mub nii </w:t>
      </w:r>
      <w:r w:rsidR="007708C5" w:rsidRPr="007708C5">
        <w:t>4-</w:t>
      </w:r>
      <w:r w:rsidR="00B70CC7" w:rsidRPr="007708C5">
        <w:t>liikmeliste meeskondade kui ka võistluspaaride (2 inimest)</w:t>
      </w:r>
      <w:r w:rsidR="00E946B3" w:rsidRPr="007708C5">
        <w:t xml:space="preserve"> arvestuses. Mõlema puhul on distants sama pikk.</w:t>
      </w:r>
      <w:r w:rsidR="00E946B3" w:rsidRPr="007708C5">
        <w:rPr>
          <w:b/>
        </w:rPr>
        <w:t xml:space="preserve"> </w:t>
      </w:r>
      <w:r w:rsidR="001B7C28" w:rsidRPr="007708C5">
        <w:t>Võistkondade paremusjärjestuse moodustab kõikide alade läbimise koguaeg. Kõik vahetused ja tren</w:t>
      </w:r>
      <w:r w:rsidR="0077027E" w:rsidRPr="007708C5">
        <w:t>až</w:t>
      </w:r>
      <w:r w:rsidR="001B7C28" w:rsidRPr="007708C5">
        <w:t>ööridele paiknemised on aja sees. Vahetus läheb kirja siis kui on toimunud kehakontakt kahe võistleja vahel.</w:t>
      </w:r>
    </w:p>
    <w:p w14:paraId="4DD2523F" w14:textId="77777777" w:rsidR="00E319AF" w:rsidRPr="007708C5" w:rsidRDefault="00E319AF" w:rsidP="00E319AF"/>
    <w:p w14:paraId="18AA1208" w14:textId="77777777" w:rsidR="007F436C" w:rsidRPr="007708C5" w:rsidRDefault="007F436C" w:rsidP="00640909">
      <w:pPr>
        <w:rPr>
          <w:u w:val="single"/>
        </w:rPr>
      </w:pPr>
      <w:r w:rsidRPr="007708C5">
        <w:rPr>
          <w:u w:val="single"/>
        </w:rPr>
        <w:t>4 liikmelises võistkonnas peab olema 2 naist ja 2 meest</w:t>
      </w:r>
      <w:r w:rsidR="00E319AF" w:rsidRPr="007708C5">
        <w:rPr>
          <w:u w:val="single"/>
        </w:rPr>
        <w:t>.</w:t>
      </w:r>
    </w:p>
    <w:p w14:paraId="4F8279E6" w14:textId="77777777" w:rsidR="008D43B2" w:rsidRPr="007708C5" w:rsidRDefault="007F436C" w:rsidP="00640909">
      <w:r w:rsidRPr="007708C5">
        <w:rPr>
          <w:u w:val="single"/>
        </w:rPr>
        <w:t xml:space="preserve">2 liikmelises võistkonnas soolist erinevust ei ole (mõlemad teevad kaks ala). </w:t>
      </w:r>
      <w:r w:rsidR="00E319AF" w:rsidRPr="007708C5">
        <w:rPr>
          <w:u w:val="single"/>
        </w:rPr>
        <w:t xml:space="preserve"> </w:t>
      </w:r>
      <w:r w:rsidR="005B6CBF" w:rsidRPr="007708C5">
        <w:br/>
      </w:r>
      <w:r w:rsidR="005B6CBF" w:rsidRPr="007708C5">
        <w:br/>
      </w:r>
    </w:p>
    <w:p w14:paraId="5B8B40D9" w14:textId="77777777" w:rsidR="004E2E30" w:rsidRPr="007708C5" w:rsidRDefault="005B6CBF" w:rsidP="00640909">
      <w:r w:rsidRPr="007708C5">
        <w:lastRenderedPageBreak/>
        <w:t>1. Start / I vahetus</w:t>
      </w:r>
      <w:r w:rsidRPr="007708C5">
        <w:br/>
      </w:r>
      <w:r w:rsidRPr="007708C5">
        <w:br/>
        <w:t xml:space="preserve">I vahetuse võistlejad kogunevad </w:t>
      </w:r>
      <w:proofErr w:type="spellStart"/>
      <w:r w:rsidR="00E946B3" w:rsidRPr="007708C5">
        <w:t>mahamärgitud</w:t>
      </w:r>
      <w:proofErr w:type="spellEnd"/>
      <w:r w:rsidR="00E946B3" w:rsidRPr="007708C5">
        <w:t xml:space="preserve"> jooksudistantside juures. Joostakse</w:t>
      </w:r>
      <w:r w:rsidR="00E319AF" w:rsidRPr="007708C5">
        <w:t xml:space="preserve"> ca 3</w:t>
      </w:r>
      <w:r w:rsidRPr="007708C5">
        <w:t>00 m</w:t>
      </w:r>
      <w:r w:rsidR="00E946B3" w:rsidRPr="007708C5">
        <w:t>. Täpsem</w:t>
      </w:r>
      <w:r w:rsidRPr="007708C5">
        <w:t xml:space="preserve"> instruktaa</w:t>
      </w:r>
      <w:r w:rsidR="00055E34" w:rsidRPr="007708C5">
        <w:t>ž</w:t>
      </w:r>
      <w:r w:rsidRPr="007708C5">
        <w:t xml:space="preserve"> toimub kohapeal.</w:t>
      </w:r>
      <w:r w:rsidRPr="007708C5">
        <w:br/>
      </w:r>
      <w:r w:rsidRPr="007708C5">
        <w:br/>
        <w:t>2. II vahetus</w:t>
      </w:r>
      <w:r w:rsidRPr="007708C5">
        <w:br/>
      </w:r>
      <w:r w:rsidRPr="007708C5">
        <w:br/>
        <w:t xml:space="preserve">II vahetuse võistlejad võtavad mõõtu Concept2 </w:t>
      </w:r>
      <w:proofErr w:type="spellStart"/>
      <w:r w:rsidRPr="007708C5">
        <w:t>SkiErg</w:t>
      </w:r>
      <w:proofErr w:type="spellEnd"/>
      <w:r w:rsidRPr="007708C5">
        <w:t xml:space="preserve"> paaristõuke</w:t>
      </w:r>
      <w:r w:rsidR="00055E34" w:rsidRPr="007708C5">
        <w:t xml:space="preserve"> </w:t>
      </w:r>
      <w:r w:rsidRPr="007708C5">
        <w:t>trena</w:t>
      </w:r>
      <w:r w:rsidR="00055E34" w:rsidRPr="007708C5">
        <w:t>ž</w:t>
      </w:r>
      <w:r w:rsidRPr="007708C5">
        <w:t>ööril</w:t>
      </w:r>
      <w:r w:rsidR="00D33CC5" w:rsidRPr="007708C5">
        <w:t>.</w:t>
      </w:r>
      <w:r w:rsidRPr="007708C5">
        <w:t xml:space="preserve"> Teatevahetus toimub </w:t>
      </w:r>
      <w:r w:rsidR="00E946B3" w:rsidRPr="007708C5">
        <w:t>jooksudistantsi finišialas</w:t>
      </w:r>
      <w:r w:rsidRPr="007708C5">
        <w:t xml:space="preserve">. Kui I vahetus on teate üle andnud, siis joostakse mööda tähistatud rada </w:t>
      </w:r>
      <w:proofErr w:type="spellStart"/>
      <w:r w:rsidR="00E946B3" w:rsidRPr="007708C5">
        <w:t>SkiErgide</w:t>
      </w:r>
      <w:proofErr w:type="spellEnd"/>
      <w:r w:rsidR="00E946B3" w:rsidRPr="007708C5">
        <w:t xml:space="preserve"> juurde</w:t>
      </w:r>
      <w:r w:rsidRPr="007708C5">
        <w:t>, kus alustatakse oma paaristõukedistantsi (500 m).</w:t>
      </w:r>
      <w:r w:rsidRPr="007708C5">
        <w:br/>
      </w:r>
      <w:r w:rsidRPr="007708C5">
        <w:br/>
        <w:t>3. III vahetus</w:t>
      </w:r>
      <w:r w:rsidRPr="007708C5">
        <w:br/>
      </w:r>
      <w:r w:rsidR="00E946B3" w:rsidRPr="007708C5">
        <w:br/>
        <w:t>Võistlusdistantsiks on 2000 m</w:t>
      </w:r>
      <w:r w:rsidRPr="007708C5">
        <w:t xml:space="preserve"> jalgratta trena</w:t>
      </w:r>
      <w:r w:rsidR="0077027E" w:rsidRPr="007708C5">
        <w:t>ž</w:t>
      </w:r>
      <w:r w:rsidRPr="007708C5">
        <w:t xml:space="preserve">ööril. Teatevahetus toimub </w:t>
      </w:r>
      <w:proofErr w:type="spellStart"/>
      <w:r w:rsidRPr="007708C5">
        <w:t>SkiErg</w:t>
      </w:r>
      <w:proofErr w:type="spellEnd"/>
      <w:r w:rsidRPr="007708C5">
        <w:t xml:space="preserve"> </w:t>
      </w:r>
      <w:proofErr w:type="spellStart"/>
      <w:r w:rsidRPr="007708C5">
        <w:t>suusaergomeetrite</w:t>
      </w:r>
      <w:proofErr w:type="spellEnd"/>
      <w:r w:rsidRPr="007708C5">
        <w:t xml:space="preserve"> kõrval, mille järel siirdub võistleja rattale ja alustab oma distantsi läbimist.</w:t>
      </w:r>
      <w:r w:rsidRPr="007708C5">
        <w:br/>
      </w:r>
      <w:r w:rsidRPr="007708C5">
        <w:br/>
        <w:t>4. IV vahetus</w:t>
      </w:r>
      <w:r w:rsidRPr="007708C5">
        <w:br/>
      </w:r>
      <w:r w:rsidRPr="007708C5">
        <w:br/>
        <w:t xml:space="preserve">Võistlejad võtavad </w:t>
      </w:r>
      <w:r w:rsidR="0077027E" w:rsidRPr="007708C5">
        <w:t xml:space="preserve">mõõtu Concept2 </w:t>
      </w:r>
      <w:proofErr w:type="spellStart"/>
      <w:r w:rsidR="0077027E" w:rsidRPr="007708C5">
        <w:t>sõudeergomeetril</w:t>
      </w:r>
      <w:proofErr w:type="spellEnd"/>
      <w:r w:rsidR="0077027E" w:rsidRPr="007708C5">
        <w:t>, d</w:t>
      </w:r>
      <w:r w:rsidRPr="007708C5">
        <w:t>istantsi pikkuseks</w:t>
      </w:r>
      <w:r w:rsidR="00A82FE9" w:rsidRPr="007708C5">
        <w:t xml:space="preserve"> on 500 m. Teatevahetus toimub</w:t>
      </w:r>
      <w:r w:rsidRPr="007708C5">
        <w:t xml:space="preserve"> rattatrena</w:t>
      </w:r>
      <w:r w:rsidR="0077027E" w:rsidRPr="007708C5">
        <w:t>ž</w:t>
      </w:r>
      <w:r w:rsidRPr="007708C5">
        <w:t>ööri kõ</w:t>
      </w:r>
      <w:r w:rsidR="00AE7E16" w:rsidRPr="007708C5">
        <w:t xml:space="preserve">rval, seejärel suundutakse oma </w:t>
      </w:r>
      <w:r w:rsidRPr="007708C5">
        <w:t>võistlusvahendite juurde. Distantsi lõppedes lahkutakse trena</w:t>
      </w:r>
      <w:r w:rsidR="0077027E" w:rsidRPr="007708C5">
        <w:t>ž</w:t>
      </w:r>
      <w:r w:rsidRPr="007708C5">
        <w:t>öörilt ja joostakse üle võistl</w:t>
      </w:r>
      <w:r w:rsidR="001B7C28" w:rsidRPr="007708C5">
        <w:t>usalas tähistatud finišijoone.</w:t>
      </w:r>
      <w:r w:rsidRPr="007708C5">
        <w:br/>
      </w:r>
    </w:p>
    <w:p w14:paraId="0843ABF0" w14:textId="77777777" w:rsidR="00E946B3" w:rsidRPr="007708C5" w:rsidRDefault="004E2E30" w:rsidP="00AE7E16">
      <w:pPr>
        <w:rPr>
          <w:b/>
        </w:rPr>
      </w:pPr>
      <w:r w:rsidRPr="007708C5">
        <w:rPr>
          <w:b/>
        </w:rPr>
        <w:t>V. Registreerimine</w:t>
      </w:r>
    </w:p>
    <w:p w14:paraId="2727C744" w14:textId="77777777" w:rsidR="004E2E30" w:rsidRPr="007708C5" w:rsidRDefault="004E2E30" w:rsidP="00AE7E16">
      <w:r w:rsidRPr="007708C5">
        <w:t>Osalejad saavad end registreerida oma spordikoordinaatorite</w:t>
      </w:r>
      <w:r w:rsidR="0077027E" w:rsidRPr="007708C5">
        <w:t xml:space="preserve"> juures </w:t>
      </w:r>
      <w:r w:rsidRPr="007708C5">
        <w:t>(või puhkuste ajal n</w:t>
      </w:r>
      <w:r w:rsidR="005D732C" w:rsidRPr="007708C5">
        <w:t>ende asendajate</w:t>
      </w:r>
      <w:r w:rsidR="0077027E" w:rsidRPr="007708C5">
        <w:t xml:space="preserve"> juures</w:t>
      </w:r>
      <w:r w:rsidR="00B70CC7" w:rsidRPr="007708C5">
        <w:t>) hiljemalt  21. novembriks 2019</w:t>
      </w:r>
      <w:r w:rsidRPr="007708C5">
        <w:t xml:space="preserve"> a.</w:t>
      </w:r>
    </w:p>
    <w:p w14:paraId="3C145492" w14:textId="77777777" w:rsidR="0097266D" w:rsidRPr="007708C5" w:rsidRDefault="004E2E30" w:rsidP="0097266D">
      <w:r w:rsidRPr="007708C5">
        <w:t xml:space="preserve">Lõuna prefektuur – Ulvi Jukk </w:t>
      </w:r>
      <w:r w:rsidR="0097266D" w:rsidRPr="007708C5">
        <w:t>78895</w:t>
      </w:r>
    </w:p>
    <w:p w14:paraId="72FD28D9" w14:textId="77777777" w:rsidR="004E2E30" w:rsidRPr="007708C5" w:rsidRDefault="004E2E30" w:rsidP="0097266D">
      <w:r w:rsidRPr="007708C5">
        <w:t xml:space="preserve">Ida prefektuur – </w:t>
      </w:r>
      <w:r w:rsidR="00B70CC7" w:rsidRPr="007708C5">
        <w:t>Taavi Toomel</w:t>
      </w:r>
      <w:r w:rsidR="0097266D" w:rsidRPr="007708C5">
        <w:t xml:space="preserve"> 72142</w:t>
      </w:r>
    </w:p>
    <w:p w14:paraId="7514F56E" w14:textId="77777777" w:rsidR="004E2E30" w:rsidRPr="007708C5" w:rsidRDefault="00B70CC7" w:rsidP="0097266D">
      <w:r w:rsidRPr="007708C5">
        <w:t>Põhja prefektuur/PPA – Triin Sarapuu</w:t>
      </w:r>
      <w:r w:rsidR="004E2E30" w:rsidRPr="007708C5">
        <w:t xml:space="preserve"> </w:t>
      </w:r>
      <w:r w:rsidR="0097266D" w:rsidRPr="007708C5">
        <w:t>75661</w:t>
      </w:r>
    </w:p>
    <w:p w14:paraId="40186CAE" w14:textId="77777777" w:rsidR="004E2E30" w:rsidRPr="007708C5" w:rsidRDefault="004E2E30" w:rsidP="0097266D">
      <w:r w:rsidRPr="007708C5">
        <w:t>Lääne prefektuur – Rein Künnap</w:t>
      </w:r>
      <w:r w:rsidR="0097266D" w:rsidRPr="007708C5">
        <w:t xml:space="preserve"> 76478</w:t>
      </w:r>
    </w:p>
    <w:p w14:paraId="040E2276" w14:textId="77777777" w:rsidR="004E2E30" w:rsidRPr="007708C5" w:rsidRDefault="004E2E30" w:rsidP="00AE7E16"/>
    <w:p w14:paraId="2D4CB4C7" w14:textId="77777777" w:rsidR="004E2E30" w:rsidRPr="007708C5" w:rsidRDefault="004E2E30" w:rsidP="00AE7E16">
      <w:r w:rsidRPr="007708C5">
        <w:t>Registreerida saab ka kohapeal vastavalt ajakavale. Eelisjärjekorras saavad startida eelregistreerunud</w:t>
      </w:r>
      <w:r w:rsidR="00E319AF" w:rsidRPr="007708C5">
        <w:t xml:space="preserve"> võistlejad ja</w:t>
      </w:r>
      <w:r w:rsidRPr="007708C5">
        <w:t xml:space="preserve"> võistkonnad. </w:t>
      </w:r>
    </w:p>
    <w:p w14:paraId="72BFFAB3" w14:textId="77777777" w:rsidR="00C76546" w:rsidRPr="007708C5" w:rsidRDefault="005B6CBF" w:rsidP="00AE7E16">
      <w:r w:rsidRPr="007708C5">
        <w:br/>
      </w:r>
      <w:r w:rsidRPr="007708C5">
        <w:rPr>
          <w:b/>
        </w:rPr>
        <w:t>V</w:t>
      </w:r>
      <w:r w:rsidR="004E2E30" w:rsidRPr="007708C5">
        <w:rPr>
          <w:b/>
        </w:rPr>
        <w:t>I</w:t>
      </w:r>
      <w:r w:rsidRPr="007708C5">
        <w:rPr>
          <w:b/>
        </w:rPr>
        <w:t>. Tulemused ja protestid</w:t>
      </w:r>
      <w:r w:rsidRPr="007708C5">
        <w:br/>
        <w:t>Kõik kohapeal tekkinud tehnilised probleemid, küsimused ja protestid lahendab kohtunike</w:t>
      </w:r>
      <w:r w:rsidR="001B7C28" w:rsidRPr="007708C5">
        <w:t xml:space="preserve"> </w:t>
      </w:r>
      <w:r w:rsidRPr="007708C5">
        <w:t>kogu. Kohtunike otsused on lõplikud ja edasikaebamisele ei kuulu.</w:t>
      </w:r>
    </w:p>
    <w:p w14:paraId="4A019F03" w14:textId="77777777" w:rsidR="00C76546" w:rsidRPr="007708C5" w:rsidRDefault="00C76546" w:rsidP="00AE7E16"/>
    <w:p w14:paraId="3B3E04D7" w14:textId="77777777" w:rsidR="00C76546" w:rsidRPr="007708C5" w:rsidRDefault="00C76546" w:rsidP="00AE7E16">
      <w:pPr>
        <w:rPr>
          <w:b/>
        </w:rPr>
      </w:pPr>
      <w:r w:rsidRPr="007708C5">
        <w:rPr>
          <w:b/>
        </w:rPr>
        <w:t xml:space="preserve">VII. Autasustamine </w:t>
      </w:r>
    </w:p>
    <w:p w14:paraId="554C8246" w14:textId="77777777" w:rsidR="00762867" w:rsidRDefault="00C76546" w:rsidP="00AE7E16">
      <w:r w:rsidRPr="007708C5">
        <w:t>Autasustatakse kolme parimat</w:t>
      </w:r>
      <w:r w:rsidR="007F436C" w:rsidRPr="007708C5">
        <w:t xml:space="preserve"> 4 liikmelist</w:t>
      </w:r>
      <w:r w:rsidRPr="007708C5">
        <w:t xml:space="preserve"> võistkonda</w:t>
      </w:r>
      <w:r w:rsidR="0077027E" w:rsidRPr="007708C5">
        <w:t xml:space="preserve"> ning kolme parimat </w:t>
      </w:r>
      <w:r w:rsidR="00B70CC7" w:rsidRPr="007708C5">
        <w:t>võistluspaari</w:t>
      </w:r>
      <w:r w:rsidRPr="007708C5">
        <w:t xml:space="preserve"> diplomi ja võimaluse korral meenega. </w:t>
      </w:r>
      <w:r w:rsidR="007F436C" w:rsidRPr="007708C5">
        <w:t xml:space="preserve">Samuti autasustatakse parimat nais- ja </w:t>
      </w:r>
      <w:proofErr w:type="spellStart"/>
      <w:r w:rsidR="007F436C" w:rsidRPr="007708C5">
        <w:t>segapaari</w:t>
      </w:r>
      <w:proofErr w:type="spellEnd"/>
      <w:r w:rsidR="007F436C" w:rsidRPr="007708C5">
        <w:t xml:space="preserve">. </w:t>
      </w:r>
      <w:r w:rsidR="005B6CBF" w:rsidRPr="007708C5">
        <w:br/>
      </w:r>
      <w:r w:rsidR="005B6CBF" w:rsidRPr="007708C5">
        <w:br/>
      </w:r>
      <w:r w:rsidR="005B6CBF" w:rsidRPr="007708C5">
        <w:rPr>
          <w:b/>
        </w:rPr>
        <w:t>VI</w:t>
      </w:r>
      <w:r w:rsidR="004E2E30" w:rsidRPr="007708C5">
        <w:rPr>
          <w:b/>
        </w:rPr>
        <w:t>I</w:t>
      </w:r>
      <w:r w:rsidRPr="007708C5">
        <w:rPr>
          <w:b/>
        </w:rPr>
        <w:t>I</w:t>
      </w:r>
      <w:r w:rsidR="005B6CBF" w:rsidRPr="007708C5">
        <w:rPr>
          <w:b/>
        </w:rPr>
        <w:t>. Võistluse korraldaja</w:t>
      </w:r>
      <w:r w:rsidR="005B6CBF" w:rsidRPr="007708C5">
        <w:br/>
        <w:t>Mõõduvõtu viib läbi MTÜ</w:t>
      </w:r>
      <w:r w:rsidR="004E2E30" w:rsidRPr="007708C5">
        <w:t xml:space="preserve"> Eesti</w:t>
      </w:r>
      <w:r w:rsidR="005B6CBF" w:rsidRPr="007708C5">
        <w:t xml:space="preserve"> </w:t>
      </w:r>
      <w:r w:rsidR="004E2E30" w:rsidRPr="007708C5">
        <w:t>Politsei Spordiliit</w:t>
      </w:r>
      <w:r w:rsidR="005B6CBF" w:rsidRPr="007708C5">
        <w:t xml:space="preserve">. Võistluse peakohtunik on </w:t>
      </w:r>
      <w:r w:rsidR="004E2E30" w:rsidRPr="007708C5">
        <w:t>Allar Raja</w:t>
      </w:r>
      <w:r w:rsidR="005B6CBF" w:rsidRPr="007708C5">
        <w:t xml:space="preserve">. Küsimuste korral võtta ühendust </w:t>
      </w:r>
      <w:r w:rsidR="004E2E30" w:rsidRPr="007708C5">
        <w:rPr>
          <w:u w:val="single"/>
        </w:rPr>
        <w:t>allar.raja@politsei.ee</w:t>
      </w:r>
      <w:r w:rsidR="005B6CBF" w:rsidRPr="007708C5">
        <w:t xml:space="preserve"> või telefonil 5</w:t>
      </w:r>
      <w:r w:rsidR="004E2E30" w:rsidRPr="007708C5">
        <w:t>5625883</w:t>
      </w:r>
      <w:r w:rsidR="005B6CBF" w:rsidRPr="007708C5">
        <w:t>.</w:t>
      </w:r>
      <w:r w:rsidR="005B6CBF" w:rsidRPr="007708C5">
        <w:br/>
      </w:r>
    </w:p>
    <w:p w14:paraId="732E8CEC" w14:textId="77777777" w:rsidR="00D46EE9" w:rsidRPr="00D46EE9" w:rsidRDefault="00D46EE9" w:rsidP="00AE7E16">
      <w:pPr>
        <w:rPr>
          <w:b/>
          <w:color w:val="FF0000"/>
          <w:sz w:val="32"/>
          <w:szCs w:val="32"/>
        </w:rPr>
      </w:pPr>
      <w:bookmarkStart w:id="1" w:name="_Hlk22807469"/>
      <w:r w:rsidRPr="00D46EE9">
        <w:rPr>
          <w:b/>
          <w:color w:val="FF0000"/>
          <w:sz w:val="32"/>
          <w:szCs w:val="32"/>
        </w:rPr>
        <w:t xml:space="preserve">PPK registreerimine – Tallinnas Epp Jalakale, Paikusel Rein </w:t>
      </w:r>
      <w:proofErr w:type="spellStart"/>
      <w:r w:rsidRPr="00D46EE9">
        <w:rPr>
          <w:b/>
          <w:color w:val="FF0000"/>
          <w:sz w:val="32"/>
          <w:szCs w:val="32"/>
        </w:rPr>
        <w:t>Mõnnakmäele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r w:rsidRPr="00D46EE9">
        <w:rPr>
          <w:b/>
          <w:color w:val="FF0000"/>
          <w:sz w:val="32"/>
          <w:szCs w:val="32"/>
        </w:rPr>
        <w:t>11. novembriks!</w:t>
      </w:r>
      <w:bookmarkEnd w:id="1"/>
    </w:p>
    <w:sectPr w:rsidR="00D46EE9" w:rsidRPr="00D4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3407"/>
    <w:multiLevelType w:val="singleLevel"/>
    <w:tmpl w:val="1876B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BF"/>
    <w:rsid w:val="00033D7A"/>
    <w:rsid w:val="00041AED"/>
    <w:rsid w:val="0005215B"/>
    <w:rsid w:val="00055E34"/>
    <w:rsid w:val="000D2532"/>
    <w:rsid w:val="001B7C28"/>
    <w:rsid w:val="002F1032"/>
    <w:rsid w:val="0037682C"/>
    <w:rsid w:val="003F2129"/>
    <w:rsid w:val="00425B4C"/>
    <w:rsid w:val="004E2E30"/>
    <w:rsid w:val="005B6CBF"/>
    <w:rsid w:val="005D732C"/>
    <w:rsid w:val="005E5183"/>
    <w:rsid w:val="00602AD5"/>
    <w:rsid w:val="00640909"/>
    <w:rsid w:val="00706697"/>
    <w:rsid w:val="0075726F"/>
    <w:rsid w:val="00762867"/>
    <w:rsid w:val="0077027E"/>
    <w:rsid w:val="007708C5"/>
    <w:rsid w:val="007F436C"/>
    <w:rsid w:val="007F4EC8"/>
    <w:rsid w:val="008A262D"/>
    <w:rsid w:val="008D43B2"/>
    <w:rsid w:val="0097266D"/>
    <w:rsid w:val="009C00D5"/>
    <w:rsid w:val="00A82FE9"/>
    <w:rsid w:val="00AC273D"/>
    <w:rsid w:val="00AE7E16"/>
    <w:rsid w:val="00B46F5B"/>
    <w:rsid w:val="00B70CC7"/>
    <w:rsid w:val="00C531F2"/>
    <w:rsid w:val="00C76546"/>
    <w:rsid w:val="00D33CC5"/>
    <w:rsid w:val="00D46EE9"/>
    <w:rsid w:val="00E319AF"/>
    <w:rsid w:val="00E946B3"/>
    <w:rsid w:val="00EE1B27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0F08"/>
  <w15:chartTrackingRefBased/>
  <w15:docId w15:val="{48F8D264-761C-4BDC-98B3-929FBF3D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CBF"/>
    <w:rPr>
      <w:rFonts w:ascii="Times New Roman" w:eastAsiaTheme="minorHAnsi" w:hAnsi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CBF"/>
    <w:rPr>
      <w:color w:val="0000FF"/>
      <w:u w:val="single"/>
    </w:rPr>
  </w:style>
  <w:style w:type="table" w:styleId="TableGrid">
    <w:name w:val="Table Grid"/>
    <w:basedOn w:val="TableNormal"/>
    <w:uiPriority w:val="59"/>
    <w:rsid w:val="000D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19375-AAB2-47CA-BBE4-56FD1697E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5B42A-3B16-4675-8F6C-0D69807DC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4FA2F-D570-4E7D-BB78-41F9EFE7D66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95976d9-60d2-477e-8f1b-158bc2703175"/>
    <ds:schemaRef ds:uri="dddb6205-b587-48e9-966b-eaf3788a1f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2802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 Raja</dc:creator>
  <cp:keywords/>
  <dc:description/>
  <cp:lastModifiedBy>Epp Jalakas</cp:lastModifiedBy>
  <cp:revision>2</cp:revision>
  <dcterms:created xsi:type="dcterms:W3CDTF">2019-10-24T08:25:00Z</dcterms:created>
  <dcterms:modified xsi:type="dcterms:W3CDTF">2019-10-24T08:25:00Z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