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650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DE08FA">
        <w:tc>
          <w:tcPr>
            <w:tcW w:w="3652" w:type="dxa"/>
          </w:tcPr>
          <w:p w14:paraId="0097CB5C" w14:textId="47790D2F" w:rsidR="00D40EA7" w:rsidRPr="00C06582" w:rsidRDefault="00D40EA7" w:rsidP="00DE08FA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DE08FA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40EA7" w:rsidRPr="00C06582" w14:paraId="2CE0C87E" w14:textId="77777777" w:rsidTr="00DE08FA">
        <w:tc>
          <w:tcPr>
            <w:tcW w:w="3652" w:type="dxa"/>
          </w:tcPr>
          <w:p w14:paraId="0A2CDA47" w14:textId="14A3CEA8" w:rsidR="00D40EA7" w:rsidRPr="00C06582" w:rsidRDefault="00D40EA7" w:rsidP="00DE08FA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DE08FA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DE08FA">
        <w:tc>
          <w:tcPr>
            <w:tcW w:w="3652" w:type="dxa"/>
          </w:tcPr>
          <w:p w14:paraId="467865B6" w14:textId="6F78EC81" w:rsidR="00D40EA7" w:rsidRPr="00C06582" w:rsidRDefault="00D40EA7" w:rsidP="00DE08FA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DE08FA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200FF68E" w:rsidR="000649F6" w:rsidRDefault="000649F6" w:rsidP="00DE08FA">
      <w:pPr>
        <w:spacing w:after="0"/>
        <w:rPr>
          <w:b/>
        </w:rPr>
      </w:pPr>
      <w:r>
        <w:rPr>
          <w:b/>
        </w:rPr>
        <w:t>TÖÖ KÄIGUS OMANDATUD KOMPETENTSIDE HINDAMIS</w:t>
      </w:r>
      <w:r w:rsidRPr="00D56D30">
        <w:rPr>
          <w:b/>
        </w:rPr>
        <w:t>LEHT</w:t>
      </w:r>
      <w:r w:rsidRPr="004C6A84">
        <w:rPr>
          <w:b/>
        </w:rPr>
        <w:t xml:space="preserve"> </w:t>
      </w:r>
      <w:r w:rsidR="00EF17E8" w:rsidRPr="00AF7767">
        <w:rPr>
          <w:b/>
        </w:rPr>
        <w:t>Päästemeeskonna juht, tase 5</w:t>
      </w:r>
    </w:p>
    <w:p w14:paraId="5CCF2ACE" w14:textId="77777777" w:rsidR="00DE08FA" w:rsidRPr="00280C06" w:rsidRDefault="00DE08FA" w:rsidP="00DE08FA">
      <w:pPr>
        <w:spacing w:after="0"/>
      </w:pPr>
      <w:r w:rsidRPr="00280C06">
        <w:t>Kutsestandard kinnitatud 11.04.2018</w:t>
      </w:r>
    </w:p>
    <w:p w14:paraId="1F725684" w14:textId="77777777" w:rsidR="00DE08FA" w:rsidRDefault="00DE08FA" w:rsidP="000649F6">
      <w:pPr>
        <w:rPr>
          <w:b/>
        </w:rPr>
      </w:pPr>
    </w:p>
    <w:p w14:paraId="30959296" w14:textId="0084CEC8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01FD849C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17199B59" w14:textId="35CEB27C" w:rsidR="00847998" w:rsidRPr="000649F6" w:rsidRDefault="000649F6" w:rsidP="000649F6">
      <w:pPr>
        <w:spacing w:after="0" w:line="240" w:lineRule="auto"/>
        <w:rPr>
          <w:sz w:val="24"/>
          <w:szCs w:val="24"/>
        </w:rPr>
      </w:pPr>
      <w:r w:rsidRPr="00D56D30">
        <w:rPr>
          <w:sz w:val="24"/>
          <w:szCs w:val="24"/>
        </w:rPr>
        <w:t xml:space="preserve">HINNANG </w:t>
      </w:r>
      <w:r>
        <w:rPr>
          <w:sz w:val="24"/>
          <w:szCs w:val="24"/>
        </w:rPr>
        <w:t>KUTSETAOTLEJA TEGEVUSTELE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DE08FA" w:rsidRPr="00C06582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58BEEAD2" w14:textId="073D5311" w:rsidR="00DE08FA" w:rsidRDefault="00DE08FA" w:rsidP="00DE08FA">
            <w:pPr>
              <w:spacing w:after="0" w:line="240" w:lineRule="auto"/>
              <w:rPr>
                <w:b/>
              </w:rPr>
            </w:pPr>
            <w:r w:rsidRPr="00280C06">
              <w:rPr>
                <w:b/>
              </w:rPr>
              <w:t>Reageerimisvalmiduse tagamine</w:t>
            </w:r>
          </w:p>
          <w:p w14:paraId="4C695B34" w14:textId="2F435960" w:rsidR="00DE08FA" w:rsidRPr="00B63FC9" w:rsidRDefault="00DE08FA" w:rsidP="00DE08FA">
            <w:pPr>
              <w:spacing w:after="0" w:line="240" w:lineRule="auto"/>
              <w:rPr>
                <w:b/>
              </w:rPr>
            </w:pPr>
            <w:r w:rsidRPr="0087133D">
              <w:rPr>
                <w:b/>
              </w:rPr>
              <w:t>Tegevusnäitaja</w:t>
            </w:r>
            <w:r>
              <w:rPr>
                <w:b/>
              </w:rPr>
              <w:t>d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DE08FA" w:rsidRPr="009C45F7" w:rsidRDefault="00DE08FA" w:rsidP="00DE08FA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Hinnang</w:t>
            </w:r>
          </w:p>
        </w:tc>
      </w:tr>
      <w:tr w:rsidR="00DE08FA" w:rsidRPr="00C06582" w14:paraId="724EC9E8" w14:textId="77777777" w:rsidTr="00811A47">
        <w:tc>
          <w:tcPr>
            <w:tcW w:w="7650" w:type="dxa"/>
          </w:tcPr>
          <w:p w14:paraId="71C4B621" w14:textId="232B620F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viib läbi valvevahetuse üleandmise ja vastuvõtmise vastavalt kehtivale korrale; paigutab isikkoosseisu operatiivvalmiduses olevale päästetehnik</w:t>
            </w:r>
            <w:r>
              <w:t>ale vastavalt kehtivale korrale</w:t>
            </w:r>
            <w:r w:rsidRPr="00AF7767">
              <w:t xml:space="preserve"> </w:t>
            </w:r>
          </w:p>
        </w:tc>
        <w:tc>
          <w:tcPr>
            <w:tcW w:w="1672" w:type="dxa"/>
          </w:tcPr>
          <w:p w14:paraId="228C1001" w14:textId="6E977736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9BC6DA3" w14:textId="77777777" w:rsidTr="00811A47">
        <w:tc>
          <w:tcPr>
            <w:tcW w:w="7650" w:type="dxa"/>
          </w:tcPr>
          <w:p w14:paraId="718C0964" w14:textId="6B7B202E" w:rsidR="00DE08FA" w:rsidRPr="008B566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täidab elektroonselt päästetöö rakendusprogramme; informeerib esimesel võimalusel muudatustest operatiivvalmidus</w:t>
            </w:r>
            <w:r>
              <w:t>es vastavalt kehtivale korrale</w:t>
            </w:r>
          </w:p>
        </w:tc>
        <w:tc>
          <w:tcPr>
            <w:tcW w:w="1672" w:type="dxa"/>
          </w:tcPr>
          <w:p w14:paraId="24513073" w14:textId="3A8E1D5F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4E19A12" w14:textId="77777777" w:rsidTr="00811A47">
        <w:tc>
          <w:tcPr>
            <w:tcW w:w="7650" w:type="dxa"/>
          </w:tcPr>
          <w:p w14:paraId="3FF6E63E" w14:textId="0BFBBFE2" w:rsidR="00DE08FA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kontrollib dokumentide täitmist ja täidab valmisoleku tagamiseks vajalikud dokumendid</w:t>
            </w:r>
          </w:p>
        </w:tc>
        <w:tc>
          <w:tcPr>
            <w:tcW w:w="1672" w:type="dxa"/>
          </w:tcPr>
          <w:p w14:paraId="7DEBA9E4" w14:textId="7D79CBF4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3A226DB4" w14:textId="77777777" w:rsidTr="00811A47">
        <w:tc>
          <w:tcPr>
            <w:tcW w:w="7650" w:type="dxa"/>
          </w:tcPr>
          <w:p w14:paraId="518BB7E6" w14:textId="2C284D74" w:rsidR="00DE08FA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hoiab end kursis teeninduspiirkonna ohutegurite, kõrgema riskiga objektide ja reageerimisressursiga</w:t>
            </w:r>
          </w:p>
        </w:tc>
        <w:tc>
          <w:tcPr>
            <w:tcW w:w="1672" w:type="dxa"/>
          </w:tcPr>
          <w:p w14:paraId="781AE079" w14:textId="330A2D36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70575848" w14:textId="77777777" w:rsidTr="00811A47">
        <w:tc>
          <w:tcPr>
            <w:tcW w:w="7650" w:type="dxa"/>
          </w:tcPr>
          <w:p w14:paraId="4A72C878" w14:textId="4FDAE4F6" w:rsidR="00DE08FA" w:rsidRDefault="00DE08FA" w:rsidP="00DE08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AF7767">
              <w:t>korraldab ja tagab varustuse ning tehnika hooldamise päästekomando tasandil</w:t>
            </w:r>
          </w:p>
        </w:tc>
        <w:tc>
          <w:tcPr>
            <w:tcW w:w="1672" w:type="dxa"/>
          </w:tcPr>
          <w:p w14:paraId="30816DA0" w14:textId="72F87746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B51866A" w14:textId="77777777" w:rsidTr="00811A47">
        <w:tc>
          <w:tcPr>
            <w:tcW w:w="7650" w:type="dxa"/>
          </w:tcPr>
          <w:p w14:paraId="4A4ACE91" w14:textId="46A7801D" w:rsidR="00DE08FA" w:rsidRDefault="00DE08FA" w:rsidP="00DE08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AF7767">
              <w:t>tuvastab graafikuvälise hoolduse tegemise vajaduse ja teavitab sell</w:t>
            </w:r>
            <w:r>
              <w:t>est vastavalt kehtivale korrale</w:t>
            </w:r>
          </w:p>
        </w:tc>
        <w:tc>
          <w:tcPr>
            <w:tcW w:w="1672" w:type="dxa"/>
          </w:tcPr>
          <w:p w14:paraId="32E376CE" w14:textId="55CCB55A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1F3590C7" w14:textId="77777777" w:rsidTr="00811A47">
        <w:tc>
          <w:tcPr>
            <w:tcW w:w="7650" w:type="dxa"/>
          </w:tcPr>
          <w:p w14:paraId="249571C5" w14:textId="2392BE7A" w:rsidR="00DE08FA" w:rsidRPr="008B5662" w:rsidRDefault="00DE08FA" w:rsidP="00DE08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AF7767">
              <w:t>valmistab ette ja viib läbi valvemeeskonna päevakavajärgset õppetegevust vastavalt plaanile ja teenistuslikule vajadusele</w:t>
            </w:r>
          </w:p>
        </w:tc>
        <w:tc>
          <w:tcPr>
            <w:tcW w:w="1672" w:type="dxa"/>
          </w:tcPr>
          <w:p w14:paraId="143A64B1" w14:textId="3980AF84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1A375B54" w14:textId="77777777" w:rsidTr="00811A47">
        <w:tc>
          <w:tcPr>
            <w:tcW w:w="7650" w:type="dxa"/>
          </w:tcPr>
          <w:p w14:paraId="53A4B76D" w14:textId="172B69C4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 xml:space="preserve">annab koolitatavatele tagasisidet, </w:t>
            </w:r>
            <w:r>
              <w:t>sh ohutusnõuete järgimise kohta</w:t>
            </w:r>
          </w:p>
        </w:tc>
        <w:tc>
          <w:tcPr>
            <w:tcW w:w="1672" w:type="dxa"/>
          </w:tcPr>
          <w:p w14:paraId="711DAB09" w14:textId="3AC8D971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00B312DF" w14:textId="77777777" w:rsidTr="00811A47">
        <w:tc>
          <w:tcPr>
            <w:tcW w:w="7650" w:type="dxa"/>
          </w:tcPr>
          <w:p w14:paraId="58B75E16" w14:textId="4BF268AD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täidab õppetegevusega seotud dokumen</w:t>
            </w:r>
            <w:r>
              <w:t>did vastavalt kehtivale korrale</w:t>
            </w:r>
          </w:p>
        </w:tc>
        <w:tc>
          <w:tcPr>
            <w:tcW w:w="1672" w:type="dxa"/>
          </w:tcPr>
          <w:p w14:paraId="0DA15128" w14:textId="49C6E62D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A41B167" w14:textId="77777777" w:rsidTr="00811A47">
        <w:tc>
          <w:tcPr>
            <w:tcW w:w="7650" w:type="dxa"/>
          </w:tcPr>
          <w:p w14:paraId="70E7B659" w14:textId="6B71B3F3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hindab päästjate teadmiste ja os</w:t>
            </w:r>
            <w:r>
              <w:t>kuste taseme vastavust nõuetele</w:t>
            </w:r>
          </w:p>
        </w:tc>
        <w:tc>
          <w:tcPr>
            <w:tcW w:w="1672" w:type="dxa"/>
          </w:tcPr>
          <w:p w14:paraId="044B5D29" w14:textId="5821F780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169FA5DA" w14:textId="77777777" w:rsidTr="006838DF">
        <w:tc>
          <w:tcPr>
            <w:tcW w:w="9322" w:type="dxa"/>
            <w:gridSpan w:val="2"/>
          </w:tcPr>
          <w:p w14:paraId="75E092B5" w14:textId="5C12CBD1" w:rsidR="00DE08FA" w:rsidRPr="00B67CBD" w:rsidRDefault="00DE08FA" w:rsidP="00DE08FA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3CE812" w14:textId="6A04FAB4" w:rsidR="00DE08FA" w:rsidRPr="009B4AFC" w:rsidRDefault="00DE08FA" w:rsidP="00DE08FA">
            <w:pPr>
              <w:spacing w:after="0" w:line="240" w:lineRule="auto"/>
            </w:pPr>
          </w:p>
        </w:tc>
      </w:tr>
      <w:tr w:rsidR="00DE08FA" w:rsidRPr="00C06582" w14:paraId="6A239BEE" w14:textId="77777777" w:rsidTr="006838DF">
        <w:tc>
          <w:tcPr>
            <w:tcW w:w="9322" w:type="dxa"/>
            <w:gridSpan w:val="2"/>
          </w:tcPr>
          <w:p w14:paraId="6CF08F24" w14:textId="77777777" w:rsidR="00DE08FA" w:rsidRPr="004146F9" w:rsidRDefault="00DE08FA" w:rsidP="00DE08FA">
            <w:pPr>
              <w:spacing w:after="0" w:line="240" w:lineRule="auto"/>
              <w:rPr>
                <w:b/>
              </w:rPr>
            </w:pPr>
            <w:r w:rsidRPr="004146F9">
              <w:rPr>
                <w:b/>
              </w:rPr>
              <w:t>Päästetöö korraldamine</w:t>
            </w:r>
          </w:p>
          <w:p w14:paraId="21D10117" w14:textId="63B05B5A" w:rsidR="00DE08FA" w:rsidRPr="00D10149" w:rsidRDefault="00DE08FA" w:rsidP="00DE08FA">
            <w:pPr>
              <w:spacing w:after="0" w:line="240" w:lineRule="auto"/>
              <w:rPr>
                <w:b/>
              </w:rPr>
            </w:pPr>
            <w:r w:rsidRPr="004146F9">
              <w:rPr>
                <w:b/>
              </w:rPr>
              <w:t>Tegevusnäitajad</w:t>
            </w:r>
          </w:p>
        </w:tc>
      </w:tr>
      <w:tr w:rsidR="00DE08FA" w:rsidRPr="00C06582" w14:paraId="3D0C9B94" w14:textId="77777777" w:rsidTr="00811A47">
        <w:tc>
          <w:tcPr>
            <w:tcW w:w="7650" w:type="dxa"/>
          </w:tcPr>
          <w:p w14:paraId="05AA4F3A" w14:textId="3DA055DC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7C74F8">
              <w:t>tagab päästesündmusele kaasatud isikute ohutuse, kontrollib ja jälgib kaitsevarustuse kasutamist ja tööülesannete ohutustehniliselt korrektset sooritamist</w:t>
            </w:r>
          </w:p>
        </w:tc>
        <w:tc>
          <w:tcPr>
            <w:tcW w:w="1672" w:type="dxa"/>
          </w:tcPr>
          <w:p w14:paraId="71AE0BEE" w14:textId="783794A5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3D52DFB1" w14:textId="77777777" w:rsidTr="00811A47">
        <w:tc>
          <w:tcPr>
            <w:tcW w:w="7650" w:type="dxa"/>
          </w:tcPr>
          <w:p w14:paraId="27B948D2" w14:textId="72900A7F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analüüsib koos meeskonnaga päästesündmuse lahendamise tulemuslikkust</w:t>
            </w:r>
          </w:p>
        </w:tc>
        <w:tc>
          <w:tcPr>
            <w:tcW w:w="1672" w:type="dxa"/>
          </w:tcPr>
          <w:p w14:paraId="0A2B61C8" w14:textId="35A2C632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738E24D8" w14:textId="77777777" w:rsidTr="00F522C5">
        <w:tc>
          <w:tcPr>
            <w:tcW w:w="9322" w:type="dxa"/>
            <w:gridSpan w:val="2"/>
          </w:tcPr>
          <w:p w14:paraId="1D23EB16" w14:textId="293B694D" w:rsidR="00DE08FA" w:rsidRPr="00B67CBD" w:rsidRDefault="00DE08FA" w:rsidP="00DE08FA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FA474D" w14:textId="14FC2C47" w:rsidR="00DE08FA" w:rsidRDefault="00DE08FA" w:rsidP="00DE08FA">
            <w:pPr>
              <w:spacing w:after="0" w:line="240" w:lineRule="auto"/>
            </w:pPr>
          </w:p>
        </w:tc>
      </w:tr>
      <w:tr w:rsidR="00DE08FA" w:rsidRPr="00C06582" w14:paraId="293E617C" w14:textId="77777777" w:rsidTr="00F522C5">
        <w:tc>
          <w:tcPr>
            <w:tcW w:w="9322" w:type="dxa"/>
            <w:gridSpan w:val="2"/>
          </w:tcPr>
          <w:p w14:paraId="7B639496" w14:textId="77777777" w:rsidR="00DE08FA" w:rsidRPr="007C74F8" w:rsidRDefault="00DE08FA" w:rsidP="00DE08FA">
            <w:pPr>
              <w:spacing w:after="0" w:line="240" w:lineRule="auto"/>
              <w:rPr>
                <w:b/>
              </w:rPr>
            </w:pPr>
            <w:r w:rsidRPr="007C74F8">
              <w:rPr>
                <w:b/>
              </w:rPr>
              <w:t>Päästetöö tegemine</w:t>
            </w:r>
          </w:p>
          <w:p w14:paraId="5918D8B4" w14:textId="36482A04" w:rsidR="00DE08FA" w:rsidRPr="00D10149" w:rsidRDefault="00DE08FA" w:rsidP="00DE08FA">
            <w:pPr>
              <w:spacing w:after="0" w:line="240" w:lineRule="auto"/>
              <w:rPr>
                <w:b/>
              </w:rPr>
            </w:pPr>
            <w:r w:rsidRPr="007C74F8">
              <w:rPr>
                <w:b/>
              </w:rPr>
              <w:t>Tegevusnäitajad</w:t>
            </w:r>
          </w:p>
        </w:tc>
      </w:tr>
      <w:tr w:rsidR="00DE08FA" w:rsidRPr="00C06582" w14:paraId="28CDB8FA" w14:textId="77777777" w:rsidTr="00811A47">
        <w:tc>
          <w:tcPr>
            <w:tcW w:w="7650" w:type="dxa"/>
          </w:tcPr>
          <w:p w14:paraId="2EE750F7" w14:textId="48448299" w:rsidR="00DE08FA" w:rsidRPr="00C06582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7C74F8">
              <w:t xml:space="preserve">juhib ja korraldab suitsusukeldumist vastavalt suitsusukeldumise juhendile ja tulekahju eripärale; hindab riske vastavalt suitsusukeldumistööde käigus saadud infole; kontrollib suitsusukeldujate valmisolekut, varustust ja </w:t>
            </w:r>
            <w:r w:rsidRPr="007C74F8">
              <w:lastRenderedPageBreak/>
              <w:t>tegevust; vajadusel suitsusukeldub, kasutades sell</w:t>
            </w:r>
            <w:r>
              <w:t>eks põhiauto standardvarustust</w:t>
            </w:r>
          </w:p>
        </w:tc>
        <w:tc>
          <w:tcPr>
            <w:tcW w:w="1672" w:type="dxa"/>
          </w:tcPr>
          <w:p w14:paraId="7B19D357" w14:textId="07E458CB" w:rsidR="00DE08FA" w:rsidRPr="009B4AFC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0C4FEC02" w14:textId="77777777" w:rsidTr="00811A47">
        <w:tc>
          <w:tcPr>
            <w:tcW w:w="7650" w:type="dxa"/>
          </w:tcPr>
          <w:p w14:paraId="17DB80C6" w14:textId="168FBC3A" w:rsidR="00DE08FA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7C74F8">
              <w:t>teeb ennetustööd oma pädevuse piires vastavalt korraldusele; annab vahetule juhile ennetustöö sisu ja vahendite kohta tagasisidet; juhendab päästjaid  ennetustöös; täidab ennetustöö kohta käiva nõuetekohase aruandluse.</w:t>
            </w:r>
          </w:p>
        </w:tc>
        <w:tc>
          <w:tcPr>
            <w:tcW w:w="1672" w:type="dxa"/>
          </w:tcPr>
          <w:p w14:paraId="5AE7DE81" w14:textId="5D19FBFB" w:rsidR="00DE08FA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058AEDC8" w14:textId="77777777" w:rsidTr="001F1A5C">
        <w:tc>
          <w:tcPr>
            <w:tcW w:w="9322" w:type="dxa"/>
            <w:gridSpan w:val="2"/>
          </w:tcPr>
          <w:p w14:paraId="6E4663A7" w14:textId="1534492F" w:rsidR="00DE08FA" w:rsidRPr="00B67CBD" w:rsidRDefault="00DE08FA" w:rsidP="00DE08FA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69F93A" w14:textId="1692B4F1" w:rsidR="00DE08FA" w:rsidRPr="00B67CBD" w:rsidRDefault="00DE08FA" w:rsidP="00DE08FA">
            <w:pPr>
              <w:spacing w:after="0" w:line="240" w:lineRule="auto"/>
              <w:jc w:val="center"/>
            </w:pPr>
          </w:p>
        </w:tc>
      </w:tr>
      <w:tr w:rsidR="00DE08FA" w:rsidRPr="00C06582" w14:paraId="1DBAF11F" w14:textId="77777777" w:rsidTr="001F1A5C">
        <w:tc>
          <w:tcPr>
            <w:tcW w:w="9322" w:type="dxa"/>
            <w:gridSpan w:val="2"/>
          </w:tcPr>
          <w:p w14:paraId="17830FAF" w14:textId="77777777" w:rsidR="00DE08FA" w:rsidRPr="007C74F8" w:rsidRDefault="00DE08FA" w:rsidP="00DE08FA">
            <w:pPr>
              <w:spacing w:after="0" w:line="240" w:lineRule="auto"/>
              <w:rPr>
                <w:b/>
              </w:rPr>
            </w:pPr>
            <w:r w:rsidRPr="007C74F8">
              <w:rPr>
                <w:b/>
              </w:rPr>
              <w:t>Läbiv</w:t>
            </w:r>
            <w:r>
              <w:rPr>
                <w:b/>
              </w:rPr>
              <w:t>ad</w:t>
            </w:r>
            <w:r w:rsidRPr="007C74F8">
              <w:rPr>
                <w:b/>
              </w:rPr>
              <w:t xml:space="preserve"> kompetents</w:t>
            </w:r>
            <w:r>
              <w:rPr>
                <w:b/>
              </w:rPr>
              <w:t>id</w:t>
            </w:r>
          </w:p>
          <w:p w14:paraId="43D6AD16" w14:textId="19FD5F14" w:rsidR="00DE08FA" w:rsidRPr="00D10149" w:rsidRDefault="00DE08FA" w:rsidP="00DE08FA">
            <w:pPr>
              <w:spacing w:after="0" w:line="240" w:lineRule="auto"/>
              <w:rPr>
                <w:b/>
              </w:rPr>
            </w:pPr>
            <w:r w:rsidRPr="007C74F8">
              <w:rPr>
                <w:b/>
              </w:rPr>
              <w:t>Tegevusnäitajad</w:t>
            </w:r>
          </w:p>
        </w:tc>
      </w:tr>
      <w:tr w:rsidR="00DE08FA" w:rsidRPr="00C06582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545F548E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järgib oma töös töö</w:t>
            </w:r>
            <w:r>
              <w:t>ohutuse reegleid ja põhimõtteid</w:t>
            </w:r>
            <w:r w:rsidRPr="00E137EC">
              <w:t xml:space="preserve"> </w:t>
            </w:r>
          </w:p>
        </w:tc>
        <w:tc>
          <w:tcPr>
            <w:tcW w:w="1672" w:type="dxa"/>
          </w:tcPr>
          <w:p w14:paraId="29952555" w14:textId="4D51FB64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5462AB77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311E07">
              <w:t>vastutab koolitusel ja päästesündmusel osalevate j</w:t>
            </w:r>
            <w:r>
              <w:t>a kaasatud isikute ohutuse eest</w:t>
            </w:r>
          </w:p>
        </w:tc>
        <w:tc>
          <w:tcPr>
            <w:tcW w:w="1672" w:type="dxa"/>
          </w:tcPr>
          <w:p w14:paraId="6CD8C647" w14:textId="3BE7CFAB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6D35AFC1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45C0092" w14:textId="33EEA2CE" w:rsidR="00DE08FA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311E07">
              <w:t>kontrollib töövahendite kasutusjärgse hoolduse tulemust, fikseerib töövahendite erakorralise hoolduse vajaduse ja</w:t>
            </w:r>
            <w:r>
              <w:t xml:space="preserve"> edastab info vastavalt korrale, </w:t>
            </w:r>
            <w:r w:rsidRPr="007C74F8">
              <w:t>kasutab töövahendeid sihipäraselt vastavalt tootja kasutusjuhendile ning kontrollib töövahendite sihipärast kasutamist</w:t>
            </w:r>
          </w:p>
        </w:tc>
        <w:tc>
          <w:tcPr>
            <w:tcW w:w="1672" w:type="dxa"/>
          </w:tcPr>
          <w:p w14:paraId="088EE6B7" w14:textId="24231A62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4F2EDD1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5506C93" w14:textId="46B206A7" w:rsidR="00DE08FA" w:rsidRDefault="00DE08FA" w:rsidP="00DE08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E137EC">
              <w:t>järgib oma töös päästetöö valdkonda reguleerivaid õigusakte ja kontrollib nende järgimist; tunneb oma organisatsiooni ülesehitust ja toimimise põhimõttei</w:t>
            </w:r>
            <w:r>
              <w:t>d ning organisatsiooni kultuuri</w:t>
            </w:r>
          </w:p>
        </w:tc>
        <w:tc>
          <w:tcPr>
            <w:tcW w:w="1672" w:type="dxa"/>
          </w:tcPr>
          <w:p w14:paraId="4961FCDF" w14:textId="704BE7A3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76F1BFD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4B92C76D" w14:textId="017141BD" w:rsidR="00DE08FA" w:rsidRDefault="00DE08FA" w:rsidP="00DE08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E137EC">
              <w:t>on motiveeritud õppima, huvitub iseenda ja eriala/valdkonna arengust; arendab ennast sihipäraselt; hoiab ennas</w:t>
            </w:r>
            <w:r>
              <w:t>t treeningutega vormis</w:t>
            </w:r>
          </w:p>
        </w:tc>
        <w:tc>
          <w:tcPr>
            <w:tcW w:w="1672" w:type="dxa"/>
          </w:tcPr>
          <w:p w14:paraId="58F981B4" w14:textId="5D170751" w:rsidR="00DE08FA" w:rsidRDefault="00DE08FA" w:rsidP="00DE08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5A48580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697AB10" w14:textId="4DE5E5F7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kasutab tööks vajalikke info- ja kommunikatsioonitehnoloogia vahendeid (riistvara ja tarkvara, raadiosidevahendid, navigatsiooniseadmed jm) vastavalt kehtestatu</w:t>
            </w:r>
            <w:r>
              <w:t>d korrale ja kasutusjuhenditele</w:t>
            </w:r>
          </w:p>
        </w:tc>
        <w:tc>
          <w:tcPr>
            <w:tcW w:w="1672" w:type="dxa"/>
          </w:tcPr>
          <w:p w14:paraId="2AF02857" w14:textId="607E7C26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02D4F1B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5026A082" w14:textId="2240C179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töötab tõhusalt meeskonnas ja selle huvides ning kohandub meeskonnaga, juhib meeskonda; arvestab teistega ja täidab oma rolli meeskonnas</w:t>
            </w:r>
          </w:p>
        </w:tc>
        <w:tc>
          <w:tcPr>
            <w:tcW w:w="1672" w:type="dxa"/>
          </w:tcPr>
          <w:p w14:paraId="24664795" w14:textId="3C650072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1B35003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F1ED1D3" w14:textId="3B1B1FCF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kasutab oma töös eesti keelt vastavalt</w:t>
            </w:r>
            <w:r>
              <w:t xml:space="preserve"> seadusega kehtestatud nõuetele</w:t>
            </w:r>
          </w:p>
        </w:tc>
        <w:tc>
          <w:tcPr>
            <w:tcW w:w="1672" w:type="dxa"/>
          </w:tcPr>
          <w:p w14:paraId="3E494050" w14:textId="655E3F4C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7BE036AB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2E87659" w14:textId="095B4CEF" w:rsidR="00DE08FA" w:rsidRPr="00B07378" w:rsidRDefault="00DE08FA" w:rsidP="00DE08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järgib oma töös päästeteenistuja väärtusi ja eetikakoodeksit ning ametniku ee</w:t>
            </w:r>
            <w:r>
              <w:t>tikakoodeksit, teeb ennetustööd</w:t>
            </w:r>
          </w:p>
        </w:tc>
        <w:tc>
          <w:tcPr>
            <w:tcW w:w="1672" w:type="dxa"/>
          </w:tcPr>
          <w:p w14:paraId="5B558BC7" w14:textId="4723D85D" w:rsidR="00DE08FA" w:rsidRPr="00B07378" w:rsidRDefault="00DE08FA" w:rsidP="00DE08F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F425C">
              <w:rPr>
                <w:sz w:val="20"/>
                <w:szCs w:val="20"/>
              </w:rPr>
            </w:r>
            <w:r w:rsidR="002F42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08FA" w:rsidRPr="00C06582" w14:paraId="68198AC7" w14:textId="77777777" w:rsidTr="001F1A5C">
        <w:tc>
          <w:tcPr>
            <w:tcW w:w="9322" w:type="dxa"/>
            <w:gridSpan w:val="2"/>
          </w:tcPr>
          <w:p w14:paraId="69B507B1" w14:textId="43DB1790" w:rsidR="00DE08FA" w:rsidRPr="00B67CBD" w:rsidRDefault="00DE08FA" w:rsidP="00DE08FA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67594" w14:textId="56A86E38" w:rsidR="00DE08FA" w:rsidRPr="00D10149" w:rsidRDefault="00DE08FA" w:rsidP="00DE08FA">
            <w:pPr>
              <w:spacing w:after="0" w:line="240" w:lineRule="auto"/>
              <w:rPr>
                <w:b/>
              </w:rPr>
            </w:pPr>
          </w:p>
        </w:tc>
      </w:tr>
    </w:tbl>
    <w:p w14:paraId="3DD0BE9D" w14:textId="77777777" w:rsidR="00A07CCE" w:rsidRDefault="00A07CCE" w:rsidP="00A07CCE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155FA7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47E7F749" w:rsidR="00B0737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56D30">
              <w:rPr>
                <w:b/>
                <w:szCs w:val="24"/>
              </w:rPr>
              <w:t xml:space="preserve">oondhinnang </w:t>
            </w:r>
            <w:r w:rsidRPr="00D56D30">
              <w:rPr>
                <w:szCs w:val="24"/>
              </w:rPr>
              <w:t xml:space="preserve">(sobivus töötada </w:t>
            </w:r>
            <w:r w:rsidR="00257C9F">
              <w:rPr>
                <w:szCs w:val="24"/>
              </w:rPr>
              <w:t>päästemeeskonna juhi</w:t>
            </w:r>
            <w:r w:rsidRPr="00D56D30">
              <w:rPr>
                <w:szCs w:val="24"/>
              </w:rPr>
              <w:t xml:space="preserve"> ametikohal)</w:t>
            </w:r>
            <w:r w:rsidRPr="00D56D30">
              <w:rPr>
                <w:b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A63A0" w14:textId="0391C901" w:rsidR="00B07378" w:rsidRPr="00155FA7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115150" w:rsidRPr="00155FA7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55FA7">
              <w:rPr>
                <w:b/>
                <w:szCs w:val="24"/>
              </w:rPr>
              <w:t>õhjendus</w:t>
            </w:r>
            <w:r>
              <w:rPr>
                <w:b/>
                <w:szCs w:val="24"/>
              </w:rPr>
              <w:t xml:space="preserve"> (soovi korral iseloomustus):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8CCA7" w14:textId="77777777" w:rsidR="00115150" w:rsidRPr="00155FA7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7C900366" w14:textId="77777777" w:rsidR="00115150" w:rsidRPr="00155FA7" w:rsidRDefault="00115150" w:rsidP="00FD0740">
            <w:pPr>
              <w:spacing w:after="0" w:line="240" w:lineRule="auto"/>
              <w:rPr>
                <w:szCs w:val="24"/>
              </w:rPr>
            </w:pPr>
          </w:p>
        </w:tc>
      </w:tr>
      <w:tr w:rsidR="00115150" w:rsidRPr="00C06582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Hindaja</w:t>
            </w:r>
            <w:r w:rsidR="00115150">
              <w:rPr>
                <w:szCs w:val="24"/>
              </w:rPr>
              <w:t xml:space="preserve"> allkiri</w:t>
            </w:r>
            <w:r w:rsidR="00CD0423">
              <w:rPr>
                <w:szCs w:val="24"/>
              </w:rPr>
              <w:t>:</w:t>
            </w:r>
          </w:p>
          <w:p w14:paraId="20145D5B" w14:textId="19FEE81D" w:rsidR="00B07378" w:rsidRPr="00155FA7" w:rsidRDefault="00B07378" w:rsidP="001151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155FA7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Kuupäev: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49FB38" w14:textId="77777777" w:rsidR="00847998" w:rsidRPr="00C06582" w:rsidRDefault="00847998" w:rsidP="00B07378"/>
    <w:sectPr w:rsidR="00847998" w:rsidRPr="00C06582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63"/>
    <w:multiLevelType w:val="hybridMultilevel"/>
    <w:tmpl w:val="AC3CF96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649F6"/>
    <w:rsid w:val="00087510"/>
    <w:rsid w:val="00115150"/>
    <w:rsid w:val="001922F0"/>
    <w:rsid w:val="001A701E"/>
    <w:rsid w:val="001F0458"/>
    <w:rsid w:val="001F1A5C"/>
    <w:rsid w:val="00215E44"/>
    <w:rsid w:val="00222469"/>
    <w:rsid w:val="00222782"/>
    <w:rsid w:val="002460B0"/>
    <w:rsid w:val="00257C9F"/>
    <w:rsid w:val="00281B0D"/>
    <w:rsid w:val="002E0177"/>
    <w:rsid w:val="002E03AB"/>
    <w:rsid w:val="002F425C"/>
    <w:rsid w:val="003066FF"/>
    <w:rsid w:val="00347649"/>
    <w:rsid w:val="003869E4"/>
    <w:rsid w:val="003F09B2"/>
    <w:rsid w:val="00457F6E"/>
    <w:rsid w:val="0047560B"/>
    <w:rsid w:val="00501091"/>
    <w:rsid w:val="0051240F"/>
    <w:rsid w:val="00590724"/>
    <w:rsid w:val="005919F4"/>
    <w:rsid w:val="005B5193"/>
    <w:rsid w:val="005F1AD4"/>
    <w:rsid w:val="00603B6C"/>
    <w:rsid w:val="00611360"/>
    <w:rsid w:val="0061174C"/>
    <w:rsid w:val="00765C1A"/>
    <w:rsid w:val="007D461E"/>
    <w:rsid w:val="00811A47"/>
    <w:rsid w:val="00822872"/>
    <w:rsid w:val="00847998"/>
    <w:rsid w:val="0085701E"/>
    <w:rsid w:val="008C216E"/>
    <w:rsid w:val="0091609C"/>
    <w:rsid w:val="009439B4"/>
    <w:rsid w:val="0096203D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B07378"/>
    <w:rsid w:val="00B94A8D"/>
    <w:rsid w:val="00BD2596"/>
    <w:rsid w:val="00BD4F20"/>
    <w:rsid w:val="00C06582"/>
    <w:rsid w:val="00C75967"/>
    <w:rsid w:val="00CD0423"/>
    <w:rsid w:val="00D40EA7"/>
    <w:rsid w:val="00D52437"/>
    <w:rsid w:val="00D93610"/>
    <w:rsid w:val="00DB0DB2"/>
    <w:rsid w:val="00DE08FA"/>
    <w:rsid w:val="00EF17E8"/>
    <w:rsid w:val="00EF4320"/>
    <w:rsid w:val="00F4354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Kairi Pruul</cp:lastModifiedBy>
  <cp:revision>3</cp:revision>
  <dcterms:created xsi:type="dcterms:W3CDTF">2018-10-02T11:05:00Z</dcterms:created>
  <dcterms:modified xsi:type="dcterms:W3CDTF">2018-10-02T11:06:00Z</dcterms:modified>
</cp:coreProperties>
</file>