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53D6" w14:textId="5D1BD277" w:rsidR="00B854BB" w:rsidRPr="00B854BB" w:rsidRDefault="0046082E" w:rsidP="001168E9">
      <w:pPr>
        <w:spacing w:line="240" w:lineRule="auto"/>
        <w:jc w:val="both"/>
        <w:rPr>
          <w:rFonts w:ascii="Arial" w:hAnsi="Arial" w:cs="Arial"/>
          <w:noProof/>
        </w:rPr>
      </w:pPr>
      <w:r w:rsidRPr="00B854B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581DCD4" wp14:editId="5AA473E3">
            <wp:simplePos x="0" y="0"/>
            <wp:positionH relativeFrom="column">
              <wp:posOffset>12395</wp:posOffset>
            </wp:positionH>
            <wp:positionV relativeFrom="paragraph">
              <wp:posOffset>-1607201</wp:posOffset>
            </wp:positionV>
            <wp:extent cx="1942204" cy="1372235"/>
            <wp:effectExtent l="0" t="0" r="127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2684" cy="140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70E12" w14:textId="77777777" w:rsidR="00B854BB" w:rsidRPr="00B854BB" w:rsidRDefault="00B854BB" w:rsidP="00B854BB">
      <w:pPr>
        <w:jc w:val="both"/>
        <w:rPr>
          <w:rFonts w:ascii="Arial" w:hAnsi="Arial" w:cs="Arial"/>
          <w:b/>
          <w:bCs/>
        </w:rPr>
      </w:pPr>
      <w:r w:rsidRPr="00B854BB">
        <w:rPr>
          <w:rFonts w:ascii="Arial" w:hAnsi="Arial" w:cs="Arial"/>
          <w:b/>
          <w:bCs/>
        </w:rPr>
        <w:t>Kompetentsipõhise eneseanalüüsi vorm päästekorraldaja-valvevahetuse juht, tase 6 kutse taotlejale</w:t>
      </w:r>
    </w:p>
    <w:p w14:paraId="56F37472" w14:textId="77777777" w:rsidR="00B854BB" w:rsidRPr="00B854BB" w:rsidRDefault="00B854BB" w:rsidP="00B854BB">
      <w:pPr>
        <w:jc w:val="both"/>
        <w:rPr>
          <w:rFonts w:ascii="Arial" w:hAnsi="Arial" w:cs="Arial"/>
        </w:rPr>
      </w:pPr>
    </w:p>
    <w:p w14:paraId="54C72430" w14:textId="77777777" w:rsidR="00B854BB" w:rsidRPr="00B854BB" w:rsidRDefault="00B854BB" w:rsidP="00B854BB">
      <w:pPr>
        <w:jc w:val="both"/>
        <w:rPr>
          <w:rFonts w:ascii="Arial" w:hAnsi="Arial" w:cs="Arial"/>
          <w:b/>
          <w:bCs/>
        </w:rPr>
      </w:pPr>
      <w:r w:rsidRPr="00B854BB">
        <w:rPr>
          <w:rFonts w:ascii="Arial" w:hAnsi="Arial" w:cs="Arial"/>
          <w:b/>
          <w:bCs/>
        </w:rPr>
        <w:t>Kutse taotleja nimi:</w:t>
      </w:r>
    </w:p>
    <w:p w14:paraId="76C4190E" w14:textId="77777777" w:rsidR="00B854BB" w:rsidRPr="00B854BB" w:rsidRDefault="00B854BB" w:rsidP="00B854BB">
      <w:pPr>
        <w:jc w:val="both"/>
        <w:rPr>
          <w:rFonts w:ascii="Arial" w:hAnsi="Arial" w:cs="Arial"/>
        </w:rPr>
      </w:pPr>
    </w:p>
    <w:p w14:paraId="5C022333" w14:textId="6E937B8A" w:rsidR="00B854BB" w:rsidRPr="00B854BB" w:rsidRDefault="00B854BB" w:rsidP="00B854BB">
      <w:pPr>
        <w:jc w:val="both"/>
        <w:rPr>
          <w:rFonts w:ascii="Arial" w:hAnsi="Arial" w:cs="Arial"/>
        </w:rPr>
      </w:pPr>
      <w:r w:rsidRPr="00B854BB">
        <w:rPr>
          <w:rFonts w:ascii="Arial" w:hAnsi="Arial" w:cs="Arial"/>
        </w:rPr>
        <w:t xml:space="preserve">Palume Teil analüüsida 6. tasemele vastavaid kompetentse. Iga kompetentsi puhul on esitatud tegevusnäitajad, mida palume </w:t>
      </w:r>
      <w:r w:rsidR="00CB445C">
        <w:rPr>
          <w:rFonts w:ascii="Arial" w:hAnsi="Arial" w:cs="Arial"/>
        </w:rPr>
        <w:t>T</w:t>
      </w:r>
      <w:r w:rsidRPr="00B854BB">
        <w:rPr>
          <w:rFonts w:ascii="Arial" w:hAnsi="Arial" w:cs="Arial"/>
        </w:rPr>
        <w:t xml:space="preserve">eil analüüsida lahtris </w:t>
      </w:r>
      <w:r w:rsidRPr="00B854BB">
        <w:rPr>
          <w:rFonts w:ascii="Arial" w:hAnsi="Arial" w:cs="Arial"/>
          <w:i/>
          <w:iCs/>
        </w:rPr>
        <w:t>Kompetentsi tõendamine</w:t>
      </w:r>
      <w:r w:rsidRPr="00B854BB">
        <w:rPr>
          <w:rFonts w:ascii="Arial" w:hAnsi="Arial" w:cs="Arial"/>
        </w:rPr>
        <w:t xml:space="preserve">. Võimalik on sisestada tekst pikkusega kuni 2000 tähemärki. Palun mõelge, kuidas Teil enda arvates tegelikus situatsioonis iga kompetents avaldub. Kirjeldage ja analüüsige tegevusi, mis iseloomustavad </w:t>
      </w:r>
      <w:r w:rsidR="00CB445C">
        <w:rPr>
          <w:rFonts w:ascii="Arial" w:hAnsi="Arial" w:cs="Arial"/>
        </w:rPr>
        <w:t>T</w:t>
      </w:r>
      <w:r w:rsidRPr="00B854BB">
        <w:rPr>
          <w:rFonts w:ascii="Arial" w:hAnsi="Arial" w:cs="Arial"/>
        </w:rPr>
        <w:t xml:space="preserve">eie käitumist; faktilisi andmeid, kui need tõendavad kompetentsi ilmnemist vm olulist informatsiooni enda kui päästekorraldaja-valvevahetuse juht tegevuse kohta. Tooge konkreetseid näiteid. </w:t>
      </w:r>
    </w:p>
    <w:p w14:paraId="590D31C5" w14:textId="77777777" w:rsidR="00B854BB" w:rsidRPr="00B854BB" w:rsidRDefault="00B854BB" w:rsidP="00B854BB">
      <w:pPr>
        <w:jc w:val="both"/>
        <w:rPr>
          <w:rFonts w:ascii="Arial" w:hAnsi="Arial" w:cs="Arial"/>
        </w:rPr>
      </w:pPr>
      <w:r w:rsidRPr="00B854BB">
        <w:rPr>
          <w:rFonts w:ascii="Arial" w:hAnsi="Arial" w:cs="Arial"/>
        </w:rPr>
        <w:t xml:space="preserve">Lahtris </w:t>
      </w:r>
      <w:r w:rsidRPr="00B854BB">
        <w:rPr>
          <w:rFonts w:ascii="Arial" w:hAnsi="Arial" w:cs="Arial"/>
          <w:i/>
          <w:iCs/>
        </w:rPr>
        <w:t>Viide tõendusmaterjalile</w:t>
      </w:r>
      <w:r w:rsidRPr="00B854BB">
        <w:rPr>
          <w:rFonts w:ascii="Arial" w:hAnsi="Arial" w:cs="Arial"/>
        </w:rPr>
        <w:t xml:space="preserve">, kus on kirjas </w:t>
      </w:r>
      <w:r w:rsidRPr="00B854BB">
        <w:rPr>
          <w:rFonts w:ascii="Arial" w:hAnsi="Arial" w:cs="Arial"/>
          <w:i/>
          <w:iCs/>
        </w:rPr>
        <w:t>(Tõendusmaterjali esitamine)</w:t>
      </w:r>
      <w:r w:rsidRPr="00B854BB">
        <w:rPr>
          <w:rFonts w:ascii="Arial" w:hAnsi="Arial" w:cs="Arial"/>
        </w:rPr>
        <w:t xml:space="preserve"> tuleb Teil esitada kompetentsi tõendamiseks tõendusmaterjalid, mis kinnitavad Teie poolt eelpool kirjeldatud tegevust.</w:t>
      </w:r>
    </w:p>
    <w:p w14:paraId="6A3B2F07" w14:textId="77777777" w:rsidR="00B854BB" w:rsidRPr="00B854BB" w:rsidRDefault="00B854BB" w:rsidP="00B854BB">
      <w:pPr>
        <w:jc w:val="both"/>
        <w:rPr>
          <w:rFonts w:ascii="Arial" w:hAnsi="Arial" w:cs="Arial"/>
        </w:rPr>
      </w:pPr>
      <w:r w:rsidRPr="00B854BB">
        <w:rPr>
          <w:rFonts w:ascii="Arial" w:hAnsi="Arial" w:cs="Arial"/>
        </w:rPr>
        <w:t xml:space="preserve">Lisatud tõendusmaterjalid palume nimetada/viidata lahtris </w:t>
      </w:r>
      <w:r w:rsidRPr="00B854BB">
        <w:rPr>
          <w:rFonts w:ascii="Arial" w:hAnsi="Arial" w:cs="Arial"/>
          <w:i/>
          <w:iCs/>
        </w:rPr>
        <w:t>Viide tõendusmaterjalidele</w:t>
      </w:r>
      <w:r w:rsidRPr="00B854BB">
        <w:rPr>
          <w:rFonts w:ascii="Arial" w:hAnsi="Arial" w:cs="Arial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7655"/>
      </w:tblGrid>
      <w:tr w:rsidR="00B854BB" w:rsidRPr="00B854BB" w14:paraId="2B4BACB4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EEC" w14:textId="77777777" w:rsidR="00B854BB" w:rsidRPr="00B854BB" w:rsidRDefault="00B854BB" w:rsidP="00B854BB">
            <w:pPr>
              <w:pStyle w:val="ListParagraph"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ascii="Arial" w:hAnsi="Arial" w:cs="Arial"/>
              </w:rPr>
            </w:pPr>
            <w:r w:rsidRPr="00B854BB">
              <w:rPr>
                <w:rFonts w:ascii="Arial" w:eastAsiaTheme="minorHAnsi" w:hAnsi="Arial" w:cs="Arial"/>
                <w:b/>
                <w:bCs/>
                <w:lang w:eastAsia="en-US"/>
              </w:rPr>
              <w:t>Järelevalve teostamine hädaabiteadete vastuvõtmisel</w:t>
            </w:r>
          </w:p>
        </w:tc>
      </w:tr>
      <w:tr w:rsidR="00B854BB" w:rsidRPr="00B854BB" w14:paraId="276B9703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2D50BB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7ED986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Teostab järelevalvet hädaabinumbrile ja/või muul viisil saabunud teatele viivitamata vastamise üle, vajadusel sekkub/abistab.</w:t>
            </w:r>
          </w:p>
        </w:tc>
      </w:tr>
      <w:tr w:rsidR="00B854BB" w:rsidRPr="00B854BB" w14:paraId="0794DCC2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3CE" w14:textId="77777777" w:rsidR="00B854BB" w:rsidRPr="00B854BB" w:rsidRDefault="00B854BB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E3E" w14:textId="77777777" w:rsidR="00B854BB" w:rsidRPr="00B854BB" w:rsidRDefault="00B854BB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6AB5286A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B83E" w14:textId="77777777" w:rsidR="00B854BB" w:rsidRPr="00B854BB" w:rsidRDefault="00B854BB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473" w14:textId="77777777" w:rsidR="00B854BB" w:rsidRPr="00B854BB" w:rsidRDefault="00B854BB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74AF7870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DC6624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C4741AE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Teostab järelevalvet probleemi väljaselgitamise ja esmase ohuhinnangu andmise üle, vajadusel sekkub/abistab.</w:t>
            </w:r>
          </w:p>
        </w:tc>
      </w:tr>
      <w:tr w:rsidR="00B854BB" w:rsidRPr="00B854BB" w14:paraId="1F215614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64CA" w14:textId="77777777" w:rsidR="00B854BB" w:rsidRPr="00B854BB" w:rsidRDefault="00B854BB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5DA" w14:textId="77777777" w:rsidR="00B854BB" w:rsidRPr="00B854BB" w:rsidRDefault="00B854BB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50778696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47D" w14:textId="77777777" w:rsidR="00B854BB" w:rsidRPr="00B854BB" w:rsidRDefault="00B854BB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43A" w14:textId="77777777" w:rsidR="00B854BB" w:rsidRPr="00B854BB" w:rsidRDefault="00B854BB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0DACD81F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730987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1.3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C413C23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Teostab järelevalvet väljakutseks mittekvalifitseeruvate hädaabiteadete kohta saadud info registreerimise ja edastamise üle, vajadusel sekkub/abistab.</w:t>
            </w:r>
          </w:p>
        </w:tc>
      </w:tr>
      <w:tr w:rsidR="00B854BB" w:rsidRPr="00B854BB" w14:paraId="12AAA0B8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2BA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2C85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13735C96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160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lastRenderedPageBreak/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D7F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31A975EA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B3AC40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1.4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E3F136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Teostab teenistujate üle järelevalvet klientidega suhtlemisel.</w:t>
            </w:r>
          </w:p>
        </w:tc>
      </w:tr>
      <w:tr w:rsidR="00B854BB" w:rsidRPr="00B854BB" w14:paraId="77BB64C4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EEB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1033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383A93CA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B74D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E7CE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737917E2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0F0" w14:textId="77777777" w:rsidR="00B854BB" w:rsidRPr="00B854BB" w:rsidRDefault="00B854BB" w:rsidP="00B854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lang w:eastAsia="et-EE"/>
              </w:rPr>
            </w:pPr>
            <w:r w:rsidRPr="00B854BB">
              <w:rPr>
                <w:rFonts w:ascii="Arial" w:hAnsi="Arial" w:cs="Arial"/>
                <w:b/>
                <w:bCs/>
                <w:iCs/>
                <w:lang w:eastAsia="et-EE"/>
              </w:rPr>
              <w:t>Järelevalve teostamine hädaabiteadete töötlemisel ja ohuhinnangu andmisel</w:t>
            </w:r>
          </w:p>
        </w:tc>
      </w:tr>
      <w:tr w:rsidR="00B854BB" w:rsidRPr="00B854BB" w14:paraId="33BF2000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962AFF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FC2FB6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Teostab järelevalvet hädaabiteate töötlemise käigus esmase informatsiooni kogumise ja ohuhinnangu andmise üle, vajadusel sekkub/abistab.</w:t>
            </w:r>
          </w:p>
        </w:tc>
      </w:tr>
      <w:tr w:rsidR="00B854BB" w:rsidRPr="00B854BB" w14:paraId="723C5F15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365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9E6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12F674DC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371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CE6F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295D8816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3EDCB34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9954F9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Teostab järelevalvet hädaabiteate töötlemise käigus täiendava informatsiooni kogumise ja ohuhinnangu andmise üle, vajadusel sekkub/abistab.</w:t>
            </w:r>
          </w:p>
        </w:tc>
      </w:tr>
      <w:tr w:rsidR="00B854BB" w:rsidRPr="00B854BB" w14:paraId="7BC93BAC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D3E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E4F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3DBEDED7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208E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727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2AEFC6CA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77B8B1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F54F4B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Teostab teenistujate üle järelevalvet klientidega suhtlemisel.</w:t>
            </w:r>
          </w:p>
        </w:tc>
      </w:tr>
      <w:tr w:rsidR="00B854BB" w:rsidRPr="00B854BB" w14:paraId="09C1951D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55B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2F5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0F4C9D9A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06C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B37D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00DBEC81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46D299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2.4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09ED27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Jälgib ja analüüsib keskuse teeninduspiirkonna väljakutseid.</w:t>
            </w:r>
          </w:p>
        </w:tc>
      </w:tr>
      <w:tr w:rsidR="00B854BB" w:rsidRPr="00B854BB" w14:paraId="1A84AC90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3BE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050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51B2D271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3DC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DED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387DADDF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E9E" w14:textId="77777777" w:rsidR="00B854BB" w:rsidRPr="00B854BB" w:rsidRDefault="00B854BB" w:rsidP="00B854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color w:val="A6A6A6"/>
                <w:lang w:eastAsia="et-EE"/>
              </w:rPr>
            </w:pPr>
            <w:r w:rsidRPr="00B854BB">
              <w:rPr>
                <w:rFonts w:ascii="Arial" w:hAnsi="Arial" w:cs="Arial"/>
                <w:b/>
                <w:bCs/>
                <w:iCs/>
                <w:lang w:eastAsia="et-EE"/>
              </w:rPr>
              <w:t>Väljasõidukorralduse andmise üle järelevalve teostamine</w:t>
            </w:r>
          </w:p>
        </w:tc>
      </w:tr>
      <w:tr w:rsidR="00B854BB" w:rsidRPr="00B854BB" w14:paraId="64ED82CE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84221F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1DDE80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Jälgib enda ja teiste keskuste teeninduspiirkondade operatiivolukorda ning omab pidevat ülevaadet oma teeninduspiirkonna kiirabibrigaadide ja päästeasutuse operatiivsest valmisolekust ja hõivatusest; arvestab operatiivressursi operatiivse valmisolekuga seotud teabe muutustega.</w:t>
            </w:r>
          </w:p>
        </w:tc>
      </w:tr>
      <w:tr w:rsidR="00B854BB" w:rsidRPr="00B854BB" w14:paraId="4888957E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C6B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57B6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35CAA501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B57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66E8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51D60CF1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28DF38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08489A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Jälgib keskuse teeninduspiirkonna väljakutseid, vajadusel toetab logistikut.</w:t>
            </w:r>
          </w:p>
        </w:tc>
      </w:tr>
      <w:tr w:rsidR="00B854BB" w:rsidRPr="00B854BB" w14:paraId="0BDEB89A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0F4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D97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39D7BA95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167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lastRenderedPageBreak/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4DE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580E35F0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1DA91E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3.3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EDA636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Teostab järelevalvet operatiivressursi väljasaatmise üle, vajadusel abistab ning korraldab päästeasutuse ja kiirabibrigaadide väljasaatmist sündmuskohale; abistab vajadusel logistikuid lähima operatiivressursi väljaselgitamisel.</w:t>
            </w:r>
          </w:p>
        </w:tc>
      </w:tr>
      <w:tr w:rsidR="00B854BB" w:rsidRPr="00B854BB" w14:paraId="569B1722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D9A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89F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7D43F70D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585C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6F34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3780384D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69B3C5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3.4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2264C1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Koordineerib operatiivressursi kaasamist teisest teeninduspiirkonnast vastavalt väljasõiduplaanile ja/või vajadusele; abistab vajadusel logistikuid teise teeninduspiirkonna operatiivressursi kaasamisel.</w:t>
            </w:r>
          </w:p>
        </w:tc>
      </w:tr>
      <w:tr w:rsidR="00B854BB" w:rsidRPr="00B854BB" w14:paraId="0BCB3F7D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A2EF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72C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5003CFA1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6359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0500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56D73123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412C6E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3.5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5242BE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Alustab kõnet selgelt ja positiivselt; kasutab hinnanguvaba tooni, on heatahtlik; kuulab tähelepanelikult ja aktiivselt; lõpetab kõne viisakalt, rõhutades sündmuse fikseerimist ja abi saatmist; teostab teenistujate üle järelevalvet klientide ja koostööpartneritega suhtlemisel.</w:t>
            </w:r>
          </w:p>
        </w:tc>
      </w:tr>
      <w:tr w:rsidR="00B854BB" w:rsidRPr="00B854BB" w14:paraId="2E4978E5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BCF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3D9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3C2060AE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398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639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79DD7236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0FD" w14:textId="77777777" w:rsidR="00B854BB" w:rsidRPr="00B854BB" w:rsidRDefault="00B854BB" w:rsidP="00B854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lang w:eastAsia="et-EE"/>
              </w:rPr>
            </w:pPr>
            <w:r w:rsidRPr="00B854BB">
              <w:rPr>
                <w:rFonts w:ascii="Arial" w:hAnsi="Arial" w:cs="Arial"/>
                <w:b/>
                <w:bCs/>
                <w:iCs/>
                <w:lang w:eastAsia="et-EE"/>
              </w:rPr>
              <w:t>Hädaabiteadete esmase informatsiooni edastamine</w:t>
            </w:r>
          </w:p>
        </w:tc>
      </w:tr>
      <w:tr w:rsidR="00B854BB" w:rsidRPr="00B854BB" w14:paraId="59ED7EE7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738CAF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E8F435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Edastab asutusesiseselt ja teistele asutustele hädaabiteate töötlemise ja dokumenteerimise järgselt hädaabiteates sisalduva esmase informatsiooni vastavalt õigusaktidele ja teistele dokumentidele; teostab järelevalvet hädaabiteate töötlemise ja dokumenteerimise järgselt hädaabiteates sisalduva esmase informatsiooni edastamise üle; korraldab vajadusel ümber hädaabiteadete menetlemisega seotud esmase informatsiooni edastamise, tagades selle toimimise vastavuse õigusaktidele ja teistele dokumentidele.</w:t>
            </w:r>
          </w:p>
        </w:tc>
      </w:tr>
      <w:tr w:rsidR="00B854BB" w:rsidRPr="00B854BB" w14:paraId="7F4941D9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421B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C5A5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16220BF2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C3A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736E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5E3C75FB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30F33E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4.2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F0716E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Edastab hädaabiteate esmasele informatsioonile lisandunud teabe sündmuskohale saadetud operatiivressursile viivitamata; edastab hädaabiteate esmasele informatsioonile lisandunud teabe asutusesiseselt vastavalt operatiivinfo edastamise korrale; edastab päästetöö juhi, kiirabibrigaadi juhi või demineerimistöö juhi korraldusel sündmusega seotud informatsiooni tema poolt määratud asutustele ja isikutele; teostab järelevalvet hädaabiteate esmasele informatsioonile lisandunud teabe edastamise üle; korraldab vajadusel ümber hädaabiteadete menetlemisega seotud esmasele informatsioonile lisandunud teabe edastamise, tagades selle toimimise vastavuse õigusaktidele ja teistele dokumentidele.</w:t>
            </w:r>
          </w:p>
        </w:tc>
      </w:tr>
      <w:tr w:rsidR="00B854BB" w:rsidRPr="00B854BB" w14:paraId="2018EF68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31C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3CB6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7DA6A8C9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1B9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B836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67E2C28E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178F" w14:textId="77777777" w:rsidR="00B854BB" w:rsidRPr="00B854BB" w:rsidRDefault="00B854BB" w:rsidP="00B854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lang w:eastAsia="et-EE"/>
              </w:rPr>
            </w:pPr>
            <w:r w:rsidRPr="00B854BB">
              <w:rPr>
                <w:rFonts w:ascii="Arial" w:hAnsi="Arial" w:cs="Arial"/>
                <w:b/>
                <w:bCs/>
                <w:iCs/>
                <w:lang w:eastAsia="et-EE"/>
              </w:rPr>
              <w:t>Sündmuse käigus saadud informatsiooni reaalajas vahendamine</w:t>
            </w:r>
          </w:p>
        </w:tc>
      </w:tr>
      <w:tr w:rsidR="00B854BB" w:rsidRPr="00B854BB" w14:paraId="75F17968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4EBA4D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5.1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4DC0FD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Korraldab operatiivinformatsiooni viivitamata edastamist asutusesiseselt ja asjaomastele isikutele ning asutustele vastavalt õigusaktidele ja teistele dokumentidele.</w:t>
            </w:r>
          </w:p>
        </w:tc>
      </w:tr>
      <w:tr w:rsidR="00B854BB" w:rsidRPr="00B854BB" w14:paraId="0B07BB84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8BBC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7600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50C424BC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E71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454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6A9E73CF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FC21F4F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5.2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37D977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Kogub hädaabiteadete menetlemisega seotud informatsiooni, kuulates kõnesalvestusi ja raadiosidet, jälgides infosüsteemi registreeritud informatsiooni ja töösaali tööd jne; analüüsib saadud infot ja langetab vajadusel otsuseid hädaabiteadete paremaks menetlemiseks.</w:t>
            </w:r>
          </w:p>
        </w:tc>
      </w:tr>
      <w:tr w:rsidR="00B854BB" w:rsidRPr="00B854BB" w14:paraId="2999E3F4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B446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6BB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6FA61660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D066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9AD7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6994BAF7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B54CD9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5.3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51F0EE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Koordineerib hädaabiteate menetlemisel kogutud ja analüüsitud informatsiooni edastamist ja vahendamist asutusesiseselt, avalikkusele, asjaomastele isikutele ja asutustele.</w:t>
            </w:r>
          </w:p>
        </w:tc>
      </w:tr>
      <w:tr w:rsidR="00B854BB" w:rsidRPr="00B854BB" w14:paraId="6FEFCB26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9423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699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200F0184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5C66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EF7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46C204DB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D8E0" w14:textId="77777777" w:rsidR="00B854BB" w:rsidRPr="00B854BB" w:rsidRDefault="00B854BB" w:rsidP="00B854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lang w:eastAsia="et-EE"/>
              </w:rPr>
            </w:pPr>
            <w:r w:rsidRPr="00B854BB">
              <w:rPr>
                <w:rFonts w:ascii="Arial" w:hAnsi="Arial" w:cs="Arial"/>
                <w:b/>
                <w:bCs/>
                <w:iCs/>
                <w:lang w:eastAsia="et-EE"/>
              </w:rPr>
              <w:t>Valvevahetuse juhtimine</w:t>
            </w:r>
          </w:p>
        </w:tc>
      </w:tr>
      <w:tr w:rsidR="00B854BB" w:rsidRPr="00B854BB" w14:paraId="54A74EB7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C412C96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6.1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5846F8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Jälgib ja vajadusel abistab päästekorraldajaid hädaabiteadete töötlemisel, dokumenteerimisel, informatsiooni edastamisel ja vahendamisel; jälgib ja vajadusel abistab logistikuid päästemeeskondade, demineerijate ja kiirabibrigaadide alarmeerimisel, raadioside pidamisel, väljakutsetega seotud informatsiooni edastamisel/vahendamisel ja dokumenteerimisel ning väljakutsetega seotud korralduste täitmisel; teostab järelevalvet teavituskohustuse täitmise ning dokumenteerimise üle vastavalt õigusaktidele ja teistele dokumentidele.</w:t>
            </w:r>
          </w:p>
        </w:tc>
      </w:tr>
      <w:tr w:rsidR="00B854BB" w:rsidRPr="00B854BB" w14:paraId="5C56EDF7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C48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BEB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29D18FFE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465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1D3D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298276EF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8DCD27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6.2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042EC1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Teostab teenistujate töösoorituste kvaliteedikontrolli õigeaegselt ja vastavalt keskuse juhtkonna korraldustele ning Häirekeskuse kvaliteedi hindamise korras kehtestatud nõuetele ja kriteeriumitele; jälgib päästekorraldajate ja logistikute professionaalset enesearendamist ja vajadusel suunab neid enesetäiendamisele.</w:t>
            </w:r>
          </w:p>
        </w:tc>
      </w:tr>
      <w:tr w:rsidR="00B854BB" w:rsidRPr="00B854BB" w14:paraId="53B349C8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9FB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4CC8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5D9D18B9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4F2E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lastRenderedPageBreak/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32A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286336F7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CA6292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6.3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534746C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Jälgib valvevahetuse isikkoosseisu ja töökoormust, vajadusel kutsub operatiivse valmisoleku tagamiseks välja täiendava isikkoosseisu; korraldab vajadusel ümber keskuse sisemise töökorralduse, tagamaks efektiivsema ning otstarbekama tööjaotuse hädaabiteadete menetlemisel ja Häirekeskusele pandud kohustuste täitmisel; koordineerib hädaabiteadete menetlemisega seotud informatsiooni nõuetekohast edastamist ja vahendamist vajalikele isikutele ning ametkondadele; tagab valmisoleku teise keskuse teeninduspiirkonna töö osaliseks või täielikuks ülevõtmiseks.</w:t>
            </w:r>
          </w:p>
        </w:tc>
      </w:tr>
      <w:tr w:rsidR="00B854BB" w:rsidRPr="00B854BB" w14:paraId="59564FBD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7282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915D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56EDE1A4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D86B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F6E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2C56979B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F632E1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6.4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0AEDEE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Juhendab teenistujaid nende teadmiste, oskuste ning kvalifikatsiooni tõstmisel; teeb ettepanekuid keskuse juhtkonnale mitterahuldavaid töösooritusi teinud teenistuja arendamiseks ja/või täiendavaks järelevalveks.</w:t>
            </w:r>
          </w:p>
        </w:tc>
      </w:tr>
      <w:tr w:rsidR="00B854BB" w:rsidRPr="00B854BB" w14:paraId="2691A6B2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EE7A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77A4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6AEEE906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585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4466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2C70512A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81A4" w14:textId="77777777" w:rsidR="00B854BB" w:rsidRPr="00B854BB" w:rsidRDefault="00B854BB" w:rsidP="00B854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lang w:eastAsia="et-EE"/>
              </w:rPr>
            </w:pPr>
            <w:r w:rsidRPr="00B854BB">
              <w:rPr>
                <w:rFonts w:ascii="Arial" w:hAnsi="Arial" w:cs="Arial"/>
                <w:b/>
                <w:bCs/>
                <w:iCs/>
                <w:lang w:eastAsia="et-EE"/>
              </w:rPr>
              <w:t>Professionaalne eneseareng</w:t>
            </w:r>
          </w:p>
        </w:tc>
      </w:tr>
      <w:tr w:rsidR="00B854BB" w:rsidRPr="00B854BB" w14:paraId="71877A03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E670E7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7.1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286340D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Analüüsib oma tööd, kasutades erinevaid eneseanalüüsi meetodeid; tegeleb eri- ja kutsealase enesetäiendusega, osaleb juhtimist toetavatel täiendkoolitustel; analüüsib töö ja tegevuste sisu Häirekeskuses üksi või grupis, teeb asjakohaseid ettepanekuid töömeetodite ajakohastamiseks; viib läbi perioodilisi arenguvestlusi, juhendades ja toetades kolleege tööga kaasnevate probleemide määratlemisel, hindamisel ja lahendamisel ning saades abi oma probleemsete kliendijuhtumite lahendamiseks.</w:t>
            </w:r>
          </w:p>
        </w:tc>
      </w:tr>
      <w:tr w:rsidR="00B854BB" w:rsidRPr="00B854BB" w14:paraId="78E5730A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422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49D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762543B7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5D4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CEC6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114B3D3C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A3AFC1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7.2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9A44B9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Tegeleb enda tööks vajalike isikuomaduste arendamisega.</w:t>
            </w:r>
          </w:p>
        </w:tc>
      </w:tr>
      <w:tr w:rsidR="00B854BB" w:rsidRPr="00B854BB" w14:paraId="6AFDF445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9FA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19E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03846430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EE28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E5E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54BB" w:rsidRPr="00B854BB" w14:paraId="57A65709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04389E" w14:textId="77777777" w:rsidR="00B854BB" w:rsidRPr="00B854BB" w:rsidRDefault="00B854BB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B854BB">
              <w:rPr>
                <w:rFonts w:ascii="Arial" w:hAnsi="Arial" w:cs="Arial"/>
                <w:lang w:eastAsia="en-US"/>
              </w:rPr>
              <w:t>7.3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FCBB33" w14:textId="77777777" w:rsidR="00B854BB" w:rsidRPr="00B854BB" w:rsidRDefault="00B854BB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854BB">
              <w:rPr>
                <w:rFonts w:ascii="Arial" w:eastAsiaTheme="minorHAnsi" w:hAnsi="Arial" w:cs="Arial"/>
                <w:lang w:eastAsia="en-US"/>
              </w:rPr>
              <w:t>Jälgib, hindab ja väärtustab oma füüsilist, vaimset ja emotsionaalset tervist, tegutseb nende tasakaalus hoidmise nimel, optimeerides iseenda aja- ning energiakulu; otsib probleemide tekkimisel vajadusel abi kolleegidelt, juhendajalt, keskuse juhtkonnalt jt; märkab kolleegi edusamme ja tunnustab teda.</w:t>
            </w:r>
          </w:p>
        </w:tc>
      </w:tr>
      <w:tr w:rsidR="00B854BB" w:rsidRPr="00B854BB" w14:paraId="4AF5EA4F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75D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854BB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A544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854BB" w:rsidRPr="00B854BB" w14:paraId="5A80AEAD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B2E9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B854BB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8929" w14:textId="77777777" w:rsidR="00B854BB" w:rsidRPr="00B854BB" w:rsidRDefault="00B854BB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854BB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541394FA" w14:textId="77777777" w:rsidR="00B854BB" w:rsidRPr="00B854BB" w:rsidRDefault="00B854BB" w:rsidP="001168E9">
      <w:pPr>
        <w:spacing w:line="240" w:lineRule="auto"/>
        <w:jc w:val="both"/>
        <w:rPr>
          <w:rFonts w:ascii="Arial" w:hAnsi="Arial" w:cs="Arial"/>
          <w:noProof/>
        </w:rPr>
      </w:pPr>
    </w:p>
    <w:sectPr w:rsidR="00B854BB" w:rsidRPr="00B854BB" w:rsidSect="00384FCB">
      <w:footerReference w:type="default" r:id="rId12"/>
      <w:headerReference w:type="first" r:id="rId13"/>
      <w:footerReference w:type="first" r:id="rId14"/>
      <w:pgSz w:w="11906" w:h="16838" w:code="9"/>
      <w:pgMar w:top="709" w:right="991" w:bottom="709" w:left="1701" w:header="2608" w:footer="10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0E6D" w14:textId="77777777" w:rsidR="00F878F6" w:rsidRDefault="00F878F6" w:rsidP="00B71F63">
      <w:pPr>
        <w:spacing w:after="0" w:line="240" w:lineRule="auto"/>
      </w:pPr>
      <w:r>
        <w:separator/>
      </w:r>
    </w:p>
  </w:endnote>
  <w:endnote w:type="continuationSeparator" w:id="0">
    <w:p w14:paraId="311FE655" w14:textId="77777777" w:rsidR="00F878F6" w:rsidRDefault="00F878F6" w:rsidP="00B7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eSans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204617"/>
      <w:docPartObj>
        <w:docPartGallery w:val="Page Numbers (Bottom of Page)"/>
        <w:docPartUnique/>
      </w:docPartObj>
    </w:sdtPr>
    <w:sdtEndPr/>
    <w:sdtContent>
      <w:p w14:paraId="378117A8" w14:textId="77777777" w:rsidR="00FA3A9D" w:rsidRDefault="00FA3A9D" w:rsidP="00FA3A9D">
        <w:pPr>
          <w:pStyle w:val="Footer"/>
          <w:jc w:val="center"/>
        </w:pPr>
        <w:r w:rsidRPr="009A7A5F">
          <w:rPr>
            <w:rFonts w:ascii="Arial" w:hAnsi="Arial" w:cs="Arial"/>
            <w:sz w:val="20"/>
            <w:szCs w:val="20"/>
          </w:rPr>
          <w:fldChar w:fldCharType="begin"/>
        </w:r>
        <w:r w:rsidRPr="009A7A5F">
          <w:rPr>
            <w:rFonts w:ascii="Arial" w:hAnsi="Arial" w:cs="Arial"/>
            <w:sz w:val="20"/>
            <w:szCs w:val="20"/>
          </w:rPr>
          <w:instrText>PAGE   \* MERGEFORMAT</w:instrText>
        </w:r>
        <w:r w:rsidRPr="009A7A5F">
          <w:rPr>
            <w:rFonts w:ascii="Arial" w:hAnsi="Arial" w:cs="Arial"/>
            <w:sz w:val="20"/>
            <w:szCs w:val="20"/>
          </w:rPr>
          <w:fldChar w:fldCharType="separate"/>
        </w:r>
        <w:r w:rsidRPr="009A7A5F">
          <w:rPr>
            <w:rFonts w:ascii="Arial" w:hAnsi="Arial" w:cs="Arial"/>
            <w:sz w:val="20"/>
            <w:szCs w:val="20"/>
          </w:rPr>
          <w:t>2</w:t>
        </w:r>
        <w:r w:rsidRPr="009A7A5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7DE0" w14:textId="79AD7BBE" w:rsidR="00134956" w:rsidRPr="009A7A5F" w:rsidRDefault="008F41C5" w:rsidP="009A7A5F">
    <w:pPr>
      <w:jc w:val="center"/>
      <w:rPr>
        <w:rFonts w:ascii="Arial" w:hAnsi="Arial" w:cs="Arial"/>
        <w:sz w:val="20"/>
        <w:szCs w:val="20"/>
      </w:rPr>
    </w:pPr>
    <w:r w:rsidRPr="009A7A5F">
      <w:rPr>
        <w:rFonts w:ascii="Arial" w:hAnsi="Arial" w:cs="Arial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99FB6" wp14:editId="78B32ACA">
              <wp:simplePos x="0" y="0"/>
              <wp:positionH relativeFrom="column">
                <wp:posOffset>-102308</wp:posOffset>
              </wp:positionH>
              <wp:positionV relativeFrom="paragraph">
                <wp:posOffset>708443</wp:posOffset>
              </wp:positionV>
              <wp:extent cx="5370194" cy="100598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4" cy="1005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0A8E1" w14:textId="7A0611D8" w:rsidR="00134956" w:rsidRPr="00B342AE" w:rsidRDefault="00134956" w:rsidP="00434C3F">
                          <w:pPr>
                            <w:spacing w:after="120"/>
                            <w:rPr>
                              <w:rFonts w:ascii="Arial" w:hAnsi="Arial" w:cs="Arial"/>
                              <w:color w:val="11487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99F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05pt;margin-top:55.8pt;width:422.8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" stroked="f">
              <v:textbox>
                <w:txbxContent>
                  <w:p w14:paraId="0A50A8E1" w14:textId="7A0611D8" w:rsidR="00134956" w:rsidRPr="00B342AE" w:rsidRDefault="00134956" w:rsidP="00434C3F">
                    <w:pPr>
                      <w:spacing w:after="120"/>
                      <w:rPr>
                        <w:rFonts w:ascii="Arial" w:hAnsi="Arial" w:cs="Arial"/>
                        <w:color w:val="11487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7A5F" w:rsidRPr="009A7A5F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4B20" w14:textId="77777777" w:rsidR="00F878F6" w:rsidRDefault="00F878F6" w:rsidP="00B71F63">
      <w:pPr>
        <w:spacing w:after="0" w:line="240" w:lineRule="auto"/>
      </w:pPr>
      <w:r>
        <w:separator/>
      </w:r>
    </w:p>
  </w:footnote>
  <w:footnote w:type="continuationSeparator" w:id="0">
    <w:p w14:paraId="04AEE3A1" w14:textId="77777777" w:rsidR="00F878F6" w:rsidRDefault="00F878F6" w:rsidP="00B7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49B1" w14:textId="12792DC2" w:rsidR="00BE7710" w:rsidRDefault="00CB492F">
    <w:pPr>
      <w:pStyle w:val="Head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5A995E48" wp14:editId="48C2DF34">
              <wp:simplePos x="0" y="0"/>
              <wp:positionH relativeFrom="margin">
                <wp:posOffset>3015615</wp:posOffset>
              </wp:positionH>
              <wp:positionV relativeFrom="page">
                <wp:posOffset>323850</wp:posOffset>
              </wp:positionV>
              <wp:extent cx="2924810" cy="1200150"/>
              <wp:effectExtent l="0" t="0" r="889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E49AE" w14:textId="6E9BA464" w:rsidR="00CB492F" w:rsidRPr="00A2439F" w:rsidRDefault="00CB492F" w:rsidP="00CB492F">
                          <w:pPr>
                            <w:pStyle w:val="kastiteks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95E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7.45pt;margin-top:25.5pt;width:230.3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" o:allowoverlap="f" stroked="f">
              <v:textbox inset="1mm,1mm,1mm,1mm">
                <w:txbxContent>
                  <w:p w14:paraId="1D2E49AE" w14:textId="6E9BA464" w:rsidR="00CB492F" w:rsidRPr="00A2439F" w:rsidRDefault="00CB492F" w:rsidP="00CB492F">
                    <w:pPr>
                      <w:pStyle w:val="kastitek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DA4"/>
    <w:multiLevelType w:val="hybridMultilevel"/>
    <w:tmpl w:val="0A7E07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249E"/>
    <w:multiLevelType w:val="hybridMultilevel"/>
    <w:tmpl w:val="1E32AB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2B17F6"/>
    <w:multiLevelType w:val="hybridMultilevel"/>
    <w:tmpl w:val="949E0D24"/>
    <w:lvl w:ilvl="0" w:tplc="997A68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bCs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A2453"/>
    <w:multiLevelType w:val="multilevel"/>
    <w:tmpl w:val="A60A5A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2)"/>
      <w:lvlJc w:val="left"/>
      <w:pPr>
        <w:ind w:left="357" w:firstLine="3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E2622C0"/>
    <w:multiLevelType w:val="hybridMultilevel"/>
    <w:tmpl w:val="5276EB6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8477763">
    <w:abstractNumId w:val="3"/>
  </w:num>
  <w:num w:numId="2" w16cid:durableId="1260406025">
    <w:abstractNumId w:val="1"/>
  </w:num>
  <w:num w:numId="3" w16cid:durableId="1440641498">
    <w:abstractNumId w:val="4"/>
  </w:num>
  <w:num w:numId="4" w16cid:durableId="78791209">
    <w:abstractNumId w:val="2"/>
  </w:num>
  <w:num w:numId="5" w16cid:durableId="133341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9C"/>
    <w:rsid w:val="0001306E"/>
    <w:rsid w:val="00021F5B"/>
    <w:rsid w:val="000507A9"/>
    <w:rsid w:val="00052261"/>
    <w:rsid w:val="00055C3E"/>
    <w:rsid w:val="00065F88"/>
    <w:rsid w:val="00070F8D"/>
    <w:rsid w:val="000754AC"/>
    <w:rsid w:val="001168E9"/>
    <w:rsid w:val="001227A5"/>
    <w:rsid w:val="00134956"/>
    <w:rsid w:val="00147733"/>
    <w:rsid w:val="0017795E"/>
    <w:rsid w:val="001E7D0E"/>
    <w:rsid w:val="00211111"/>
    <w:rsid w:val="00220FD1"/>
    <w:rsid w:val="002779BE"/>
    <w:rsid w:val="0028518F"/>
    <w:rsid w:val="002B5843"/>
    <w:rsid w:val="002D728E"/>
    <w:rsid w:val="00317A28"/>
    <w:rsid w:val="00353AB0"/>
    <w:rsid w:val="0036491B"/>
    <w:rsid w:val="0038207A"/>
    <w:rsid w:val="00384FCB"/>
    <w:rsid w:val="00387242"/>
    <w:rsid w:val="00387371"/>
    <w:rsid w:val="00395B62"/>
    <w:rsid w:val="003C1A4B"/>
    <w:rsid w:val="003E34BC"/>
    <w:rsid w:val="0040328E"/>
    <w:rsid w:val="004215CF"/>
    <w:rsid w:val="00434C3F"/>
    <w:rsid w:val="0046082E"/>
    <w:rsid w:val="00470EC2"/>
    <w:rsid w:val="00474046"/>
    <w:rsid w:val="00495A6D"/>
    <w:rsid w:val="004E2E0B"/>
    <w:rsid w:val="004F2CC9"/>
    <w:rsid w:val="004F3BF1"/>
    <w:rsid w:val="004F472B"/>
    <w:rsid w:val="00505EF5"/>
    <w:rsid w:val="0051659C"/>
    <w:rsid w:val="0056580D"/>
    <w:rsid w:val="00577A19"/>
    <w:rsid w:val="0059310B"/>
    <w:rsid w:val="005B445E"/>
    <w:rsid w:val="005B7D46"/>
    <w:rsid w:val="005C4FE8"/>
    <w:rsid w:val="005C6095"/>
    <w:rsid w:val="00643622"/>
    <w:rsid w:val="006444FC"/>
    <w:rsid w:val="006A3E67"/>
    <w:rsid w:val="006B4D8C"/>
    <w:rsid w:val="00712D97"/>
    <w:rsid w:val="00720D71"/>
    <w:rsid w:val="0073523B"/>
    <w:rsid w:val="00754BB3"/>
    <w:rsid w:val="007817C4"/>
    <w:rsid w:val="00782BA1"/>
    <w:rsid w:val="00782FE8"/>
    <w:rsid w:val="00784734"/>
    <w:rsid w:val="007A3221"/>
    <w:rsid w:val="007D381D"/>
    <w:rsid w:val="008114DD"/>
    <w:rsid w:val="008453FB"/>
    <w:rsid w:val="00881283"/>
    <w:rsid w:val="008E26BA"/>
    <w:rsid w:val="008F41C5"/>
    <w:rsid w:val="009200D1"/>
    <w:rsid w:val="00992437"/>
    <w:rsid w:val="009A7A5F"/>
    <w:rsid w:val="009C738A"/>
    <w:rsid w:val="009D5BA7"/>
    <w:rsid w:val="00A00795"/>
    <w:rsid w:val="00A11C75"/>
    <w:rsid w:val="00A22E9E"/>
    <w:rsid w:val="00A2439F"/>
    <w:rsid w:val="00A83153"/>
    <w:rsid w:val="00A971DA"/>
    <w:rsid w:val="00AD634A"/>
    <w:rsid w:val="00AE0C3F"/>
    <w:rsid w:val="00B15FD6"/>
    <w:rsid w:val="00B342AE"/>
    <w:rsid w:val="00B71F63"/>
    <w:rsid w:val="00B832B4"/>
    <w:rsid w:val="00B854BB"/>
    <w:rsid w:val="00BE7710"/>
    <w:rsid w:val="00C10BA1"/>
    <w:rsid w:val="00C354F8"/>
    <w:rsid w:val="00C574FA"/>
    <w:rsid w:val="00C82C39"/>
    <w:rsid w:val="00C90FD2"/>
    <w:rsid w:val="00C93CDC"/>
    <w:rsid w:val="00C9706A"/>
    <w:rsid w:val="00CB445C"/>
    <w:rsid w:val="00CB492F"/>
    <w:rsid w:val="00CF5EDF"/>
    <w:rsid w:val="00D31FAC"/>
    <w:rsid w:val="00D6698F"/>
    <w:rsid w:val="00D830D4"/>
    <w:rsid w:val="00DA45F1"/>
    <w:rsid w:val="00E101FD"/>
    <w:rsid w:val="00E42C9D"/>
    <w:rsid w:val="00E64640"/>
    <w:rsid w:val="00E714AB"/>
    <w:rsid w:val="00E71924"/>
    <w:rsid w:val="00E87B51"/>
    <w:rsid w:val="00E9694B"/>
    <w:rsid w:val="00EA1150"/>
    <w:rsid w:val="00EC1949"/>
    <w:rsid w:val="00EE0EA9"/>
    <w:rsid w:val="00EF77E4"/>
    <w:rsid w:val="00F05F7D"/>
    <w:rsid w:val="00F13138"/>
    <w:rsid w:val="00F17752"/>
    <w:rsid w:val="00F30E53"/>
    <w:rsid w:val="00F530BD"/>
    <w:rsid w:val="00F769F2"/>
    <w:rsid w:val="00F878F6"/>
    <w:rsid w:val="00F93554"/>
    <w:rsid w:val="00F9546C"/>
    <w:rsid w:val="00FA3405"/>
    <w:rsid w:val="00FA3A9D"/>
    <w:rsid w:val="00FE065A"/>
    <w:rsid w:val="3627E722"/>
    <w:rsid w:val="43196EBD"/>
    <w:rsid w:val="627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9D7968"/>
  <w14:defaultImageDpi w14:val="0"/>
  <w15:docId w15:val="{E7954D43-4F16-4B66-B619-18848850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F6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F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6E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070F8D"/>
    <w:pPr>
      <w:spacing w:after="0" w:line="240" w:lineRule="auto"/>
      <w:ind w:right="4366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70F8D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070F8D"/>
    <w:pPr>
      <w:ind w:left="720"/>
      <w:contextualSpacing/>
    </w:pPr>
  </w:style>
  <w:style w:type="paragraph" w:customStyle="1" w:styleId="kastitekst">
    <w:name w:val="kastitekst"/>
    <w:basedOn w:val="Normal"/>
    <w:uiPriority w:val="99"/>
    <w:rsid w:val="00CB492F"/>
    <w:pPr>
      <w:spacing w:after="0" w:line="240" w:lineRule="auto"/>
      <w:jc w:val="right"/>
    </w:pPr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401310254\OneDrive%20-%20Sisekaitseakadeemia\Dokumendid\Custom%20Office%20Templates\Kiri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81C17FD3ED24AAFC72A25B22C2691" ma:contentTypeVersion="34" ma:contentTypeDescription="Loo uus dokument" ma:contentTypeScope="" ma:versionID="c45d5809a60af04769bf02ebe91a6109">
  <xsd:schema xmlns:xsd="http://www.w3.org/2001/XMLSchema" xmlns:xs="http://www.w3.org/2001/XMLSchema" xmlns:p="http://schemas.microsoft.com/office/2006/metadata/properties" xmlns:ns2="9f8d0820-d985-41b6-b13f-3cd30caf1ce2" xmlns:ns3="4f0709fa-ecaf-49b1-bbd8-8391b0a09932" targetNamespace="http://schemas.microsoft.com/office/2006/metadata/properties" ma:root="true" ma:fieldsID="b0df471beb30402ce24548f49941dcc5" ns2:_="" ns3:_="">
    <xsd:import namespace="9f8d0820-d985-41b6-b13f-3cd30caf1ce2"/>
    <xsd:import namespace="4f0709fa-ecaf-49b1-bbd8-8391b0a099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0820-d985-41b6-b13f-3cd30ca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09fa-ecaf-49b1-bbd8-8391b0a09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E411A-B9BE-4A6B-ADD1-BA056E400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7ADA8-8FB6-46F0-B6D1-4BDEB7D5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0820-d985-41b6-b13f-3cd30caf1ce2"/>
    <ds:schemaRef ds:uri="4f0709fa-ecaf-49b1-bbd8-8391b0a09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E683C-8DF8-48BB-9CD9-4D5428CFE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AED4F-1B11-430D-AEA5-4413D34725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Kiri_2023.dotx</Template>
  <TotalTime>2</TotalTime>
  <Pages>5</Pages>
  <Words>997</Words>
  <Characters>9192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Kopli</dc:creator>
  <cp:keywords/>
  <dc:description/>
  <cp:lastModifiedBy>Regina Kaasik</cp:lastModifiedBy>
  <cp:revision>4</cp:revision>
  <cp:lastPrinted>2022-09-22T09:01:00Z</cp:lastPrinted>
  <dcterms:created xsi:type="dcterms:W3CDTF">2023-02-06T09:13:00Z</dcterms:created>
  <dcterms:modified xsi:type="dcterms:W3CDTF">2023-02-17T08:17:00Z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{regNumber}</vt:lpwstr>
  </property>
  <property fmtid="{D5CDD505-2E9C-101B-9397-08002B2CF9AE}" pid="3" name="delta_regDateTime">
    <vt:lpwstr>{regDateTime}</vt:lpwstr>
  </property>
  <property fmtid="{D5CDD505-2E9C-101B-9397-08002B2CF9AE}" pid="4" name="delta_ownerName">
    <vt:lpwstr>{ownerName}</vt:lpwstr>
  </property>
  <property fmtid="{D5CDD505-2E9C-101B-9397-08002B2CF9AE}" pid="5" name="delta_ownerPhone">
    <vt:lpwstr>{ownerPhone}</vt:lpwstr>
  </property>
  <property fmtid="{D5CDD505-2E9C-101B-9397-08002B2CF9AE}" pid="6" name="delta_ownerEmail">
    <vt:lpwstr>{ownerEmail}</vt:lpwstr>
  </property>
  <property fmtid="{D5CDD505-2E9C-101B-9397-08002B2CF9AE}" pid="7" name="delta_senderRegNumber">
    <vt:lpwstr>{senderRegNumber}</vt:lpwstr>
  </property>
  <property fmtid="{D5CDD505-2E9C-101B-9397-08002B2CF9AE}" pid="8" name="delta_senderRegDate">
    <vt:lpwstr>{senderRegDate}</vt:lpwstr>
  </property>
  <property fmtid="{D5CDD505-2E9C-101B-9397-08002B2CF9AE}" pid="9" name="delta_recipientName">
    <vt:lpwstr>{recipientName}</vt:lpwstr>
  </property>
  <property fmtid="{D5CDD505-2E9C-101B-9397-08002B2CF9AE}" pid="10" name="delta_recipientPersonName">
    <vt:lpwstr>{recipientPersonName}</vt:lpwstr>
  </property>
  <property fmtid="{D5CDD505-2E9C-101B-9397-08002B2CF9AE}" pid="11" name="delta_recipientEmail">
    <vt:lpwstr>{recipientEmail}</vt:lpwstr>
  </property>
  <property fmtid="{D5CDD505-2E9C-101B-9397-08002B2CF9AE}" pid="12" name="delta_recipientStreetHouse">
    <vt:lpwstr>{recipientStreetHouse}</vt:lpwstr>
  </property>
  <property fmtid="{D5CDD505-2E9C-101B-9397-08002B2CF9AE}" pid="13" name="delta_recipientPostalCity">
    <vt:lpwstr>{recipientPostalCity}</vt:lpwstr>
  </property>
  <property fmtid="{D5CDD505-2E9C-101B-9397-08002B2CF9AE}" pid="14" name="delta_docName">
    <vt:lpwstr>{docName}</vt:lpwstr>
  </property>
  <property fmtid="{D5CDD505-2E9C-101B-9397-08002B2CF9AE}" pid="15" name="delta_comment">
    <vt:lpwstr>{comment}</vt:lpwstr>
  </property>
  <property fmtid="{D5CDD505-2E9C-101B-9397-08002B2CF9AE}" pid="16" name="delta_signerName">
    <vt:lpwstr>{signerName}</vt:lpwstr>
  </property>
  <property fmtid="{D5CDD505-2E9C-101B-9397-08002B2CF9AE}" pid="17" name="delta_signerJobTitle">
    <vt:lpwstr>{signerJobTitle}</vt:lpwstr>
  </property>
  <property fmtid="{D5CDD505-2E9C-101B-9397-08002B2CF9AE}" pid="18" name="delta_signerOrgStructUnit">
    <vt:lpwstr>{signerOrgStructUnit}</vt:lpwstr>
  </property>
  <property fmtid="{D5CDD505-2E9C-101B-9397-08002B2CF9AE}" pid="19" name="delta_volume">
    <vt:lpwstr>{volume}</vt:lpwstr>
  </property>
  <property fmtid="{D5CDD505-2E9C-101B-9397-08002B2CF9AE}" pid="20" name="delta_recipientName.1">
    <vt:lpwstr>{recipientName.1}</vt:lpwstr>
  </property>
  <property fmtid="{D5CDD505-2E9C-101B-9397-08002B2CF9AE}" pid="21" name="delta_recipientPersonName.1">
    <vt:lpwstr>{recipientPersonName.1}</vt:lpwstr>
  </property>
  <property fmtid="{D5CDD505-2E9C-101B-9397-08002B2CF9AE}" pid="22" name="delta_recipientEmail.1">
    <vt:lpwstr>{recipientEmail.1}</vt:lpwstr>
  </property>
  <property fmtid="{D5CDD505-2E9C-101B-9397-08002B2CF9AE}" pid="23" name="delta_recipientStreetHouse.1">
    <vt:lpwstr>{recipientStreetHouse.1}</vt:lpwstr>
  </property>
  <property fmtid="{D5CDD505-2E9C-101B-9397-08002B2CF9AE}" pid="24" name="delta_recipientPostalCity.1">
    <vt:lpwstr>{recipientPostalCity.1}</vt:lpwstr>
  </property>
  <property fmtid="{D5CDD505-2E9C-101B-9397-08002B2CF9AE}" pid="25" name="delta_accessRestrictionBeginDate">
    <vt:lpwstr>{accessRestrictionBeginDate}</vt:lpwstr>
  </property>
  <property fmtid="{D5CDD505-2E9C-101B-9397-08002B2CF9AE}" pid="26" name="delta_accessRestrictionEndDate">
    <vt:lpwstr>{accessRestrictionEndDate}</vt:lpwstr>
  </property>
  <property fmtid="{D5CDD505-2E9C-101B-9397-08002B2CF9AE}" pid="27" name="delta_accessRestrictionReason">
    <vt:lpwstr>{accessRestrictionReason}</vt:lpwstr>
  </property>
  <property fmtid="{D5CDD505-2E9C-101B-9397-08002B2CF9AE}" pid="28" name="ContentTypeId">
    <vt:lpwstr>0x01010077181C17FD3ED24AAFC72A25B22C2691</vt:lpwstr>
  </property>
</Properties>
</file>