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D4CA0" w14:textId="77777777" w:rsidR="00EE73FA" w:rsidRDefault="00EE73FA" w:rsidP="00EE73FA">
      <w:pPr>
        <w:jc w:val="center"/>
        <w:rPr>
          <w:b/>
          <w:bCs/>
          <w:color w:val="0070C0"/>
          <w:sz w:val="40"/>
          <w:szCs w:val="40"/>
        </w:rPr>
      </w:pPr>
      <w:bookmarkStart w:id="0" w:name="_GoBack"/>
      <w:bookmarkEnd w:id="0"/>
      <w:r>
        <w:rPr>
          <w:b/>
          <w:bCs/>
          <w:color w:val="0070C0"/>
          <w:sz w:val="40"/>
          <w:szCs w:val="40"/>
        </w:rPr>
        <w:t>Sisekaitseakadeemia 2019/2020. õppeaasta</w:t>
      </w:r>
    </w:p>
    <w:p w14:paraId="7821513E" w14:textId="77777777" w:rsidR="00EE73FA" w:rsidRDefault="00EE73FA" w:rsidP="00EE73FA">
      <w:pPr>
        <w:jc w:val="center"/>
        <w:rPr>
          <w:b/>
          <w:bCs/>
          <w:color w:val="0070C0"/>
          <w:sz w:val="40"/>
          <w:szCs w:val="40"/>
        </w:rPr>
      </w:pPr>
      <w:r>
        <w:rPr>
          <w:b/>
          <w:bCs/>
          <w:color w:val="0070C0"/>
          <w:sz w:val="40"/>
          <w:szCs w:val="40"/>
        </w:rPr>
        <w:t>SULGPALLI MV</w:t>
      </w:r>
    </w:p>
    <w:p w14:paraId="31369D6D" w14:textId="77777777" w:rsidR="00EE73FA" w:rsidRDefault="00EE73FA" w:rsidP="00EE73FA">
      <w:pPr>
        <w:jc w:val="both"/>
        <w:rPr>
          <w:b/>
          <w:bCs/>
          <w:color w:val="0070C0"/>
        </w:rPr>
      </w:pPr>
    </w:p>
    <w:p w14:paraId="174239A3" w14:textId="77777777" w:rsidR="00EE73FA" w:rsidRDefault="00EE73FA" w:rsidP="00EE73FA">
      <w:pPr>
        <w:jc w:val="both"/>
        <w:rPr>
          <w:b/>
          <w:bCs/>
        </w:rPr>
      </w:pPr>
      <w:r>
        <w:rPr>
          <w:b/>
          <w:bCs/>
        </w:rPr>
        <w:t>J U H E N D</w:t>
      </w:r>
    </w:p>
    <w:p w14:paraId="62A9F04A" w14:textId="77777777" w:rsidR="00EE73FA" w:rsidRDefault="00EE73FA" w:rsidP="00EE73FA">
      <w:pPr>
        <w:jc w:val="both"/>
        <w:rPr>
          <w:b/>
          <w:bCs/>
        </w:rPr>
      </w:pPr>
    </w:p>
    <w:p w14:paraId="2C742B10" w14:textId="77777777" w:rsidR="00EE73FA" w:rsidRDefault="00EE73FA" w:rsidP="00EE73FA">
      <w:pPr>
        <w:jc w:val="both"/>
        <w:rPr>
          <w:b/>
          <w:bCs/>
        </w:rPr>
      </w:pPr>
      <w:r>
        <w:rPr>
          <w:b/>
          <w:bCs/>
        </w:rPr>
        <w:t>EESMÄRK</w:t>
      </w:r>
    </w:p>
    <w:p w14:paraId="7FA4D907" w14:textId="77777777" w:rsidR="00EE73FA" w:rsidRDefault="00EE73FA" w:rsidP="00EE73FA">
      <w:pPr>
        <w:jc w:val="both"/>
      </w:pPr>
      <w:r>
        <w:t>Populariseerida sulgpallimängu ja selgitada välja Sisekaitseakadeemia meistrid sulgpallis.</w:t>
      </w:r>
    </w:p>
    <w:p w14:paraId="7226E809" w14:textId="77777777" w:rsidR="00EE73FA" w:rsidRDefault="00EE73FA" w:rsidP="00EE73FA">
      <w:pPr>
        <w:jc w:val="both"/>
      </w:pPr>
    </w:p>
    <w:p w14:paraId="59A0A345" w14:textId="77777777" w:rsidR="00EE73FA" w:rsidRDefault="00EE73FA" w:rsidP="00EE73FA">
      <w:pPr>
        <w:jc w:val="both"/>
        <w:rPr>
          <w:b/>
          <w:bCs/>
        </w:rPr>
      </w:pPr>
      <w:r>
        <w:rPr>
          <w:b/>
          <w:bCs/>
        </w:rPr>
        <w:t>AEG JA KOHT</w:t>
      </w:r>
    </w:p>
    <w:p w14:paraId="02A46D9B" w14:textId="77777777" w:rsidR="00473862" w:rsidRDefault="00EE73FA" w:rsidP="00EE73FA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Kolmapäe</w:t>
      </w:r>
      <w:r w:rsidR="00EA4DE0">
        <w:rPr>
          <w:b/>
          <w:bCs/>
          <w:color w:val="FF0000"/>
          <w:sz w:val="32"/>
          <w:szCs w:val="32"/>
        </w:rPr>
        <w:t>val 4. märtsil algusega kell 9:00</w:t>
      </w:r>
      <w:r>
        <w:rPr>
          <w:b/>
          <w:bCs/>
          <w:color w:val="FF0000"/>
          <w:sz w:val="32"/>
          <w:szCs w:val="32"/>
        </w:rPr>
        <w:t>, Sisekaitseakadeemia spordisaalis. (Tallinn, Kase 61)</w:t>
      </w:r>
    </w:p>
    <w:p w14:paraId="790D771F" w14:textId="77777777" w:rsidR="00EE73FA" w:rsidRDefault="00EE73FA" w:rsidP="00EE73FA">
      <w:pPr>
        <w:jc w:val="both"/>
        <w:rPr>
          <w:b/>
          <w:bCs/>
        </w:rPr>
      </w:pPr>
    </w:p>
    <w:p w14:paraId="149FD9BA" w14:textId="77777777" w:rsidR="00EE73FA" w:rsidRDefault="00EE73FA" w:rsidP="00EE73FA">
      <w:pPr>
        <w:jc w:val="both"/>
        <w:rPr>
          <w:b/>
          <w:bCs/>
        </w:rPr>
      </w:pPr>
      <w:r>
        <w:rPr>
          <w:b/>
          <w:bCs/>
        </w:rPr>
        <w:t xml:space="preserve">VÕISTLUSKLASSID: meesüksik, </w:t>
      </w:r>
      <w:proofErr w:type="spellStart"/>
      <w:r>
        <w:rPr>
          <w:b/>
          <w:bCs/>
        </w:rPr>
        <w:t>naisüksik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segapaar</w:t>
      </w:r>
      <w:proofErr w:type="spellEnd"/>
    </w:p>
    <w:p w14:paraId="5370698B" w14:textId="77777777" w:rsidR="00EE73FA" w:rsidRDefault="00EE73FA" w:rsidP="00EE73FA">
      <w:pPr>
        <w:jc w:val="both"/>
        <w:rPr>
          <w:bCs/>
        </w:rPr>
      </w:pPr>
      <w:r>
        <w:rPr>
          <w:bCs/>
        </w:rPr>
        <w:t>Võistlused toimuvad klassides, kuhu on registreerunud vähemalt 4 võistlejat või paari.</w:t>
      </w:r>
    </w:p>
    <w:p w14:paraId="1A8DE373" w14:textId="77777777" w:rsidR="00EE73FA" w:rsidRDefault="00EE73FA" w:rsidP="00EE73FA">
      <w:pPr>
        <w:jc w:val="both"/>
        <w:rPr>
          <w:bCs/>
        </w:rPr>
      </w:pPr>
    </w:p>
    <w:p w14:paraId="505B601C" w14:textId="77777777" w:rsidR="00EE73FA" w:rsidRDefault="00EE73FA" w:rsidP="00EE73FA">
      <w:pPr>
        <w:jc w:val="both"/>
        <w:rPr>
          <w:b/>
          <w:bCs/>
        </w:rPr>
      </w:pPr>
      <w:r>
        <w:rPr>
          <w:b/>
          <w:bCs/>
        </w:rPr>
        <w:t>OSAVÕTJAD</w:t>
      </w:r>
    </w:p>
    <w:p w14:paraId="5C82E7E3" w14:textId="77777777" w:rsidR="00EE73FA" w:rsidRDefault="00EE73FA" w:rsidP="00EE73FA">
      <w:pPr>
        <w:jc w:val="both"/>
      </w:pPr>
      <w:r>
        <w:t>Osa võivad võtta kõik</w:t>
      </w:r>
      <w:r w:rsidR="001F27A3">
        <w:t xml:space="preserve"> akadeemia õppurid ja töötajad.</w:t>
      </w:r>
    </w:p>
    <w:p w14:paraId="2506E7E0" w14:textId="77777777" w:rsidR="00EE73FA" w:rsidRDefault="00EE73FA" w:rsidP="00EE73FA">
      <w:pPr>
        <w:jc w:val="both"/>
      </w:pPr>
    </w:p>
    <w:p w14:paraId="14FA523F" w14:textId="77777777" w:rsidR="00EE73FA" w:rsidRDefault="00EE73FA" w:rsidP="00EE73FA">
      <w:pPr>
        <w:jc w:val="both"/>
        <w:rPr>
          <w:b/>
        </w:rPr>
      </w:pPr>
      <w:r>
        <w:rPr>
          <w:b/>
        </w:rPr>
        <w:t>VÕISTLUSTE KORRALDUS</w:t>
      </w:r>
    </w:p>
    <w:p w14:paraId="6231F481" w14:textId="77777777" w:rsidR="00EE73FA" w:rsidRPr="00FC09B7" w:rsidRDefault="001F27A3" w:rsidP="00EE73FA">
      <w:pPr>
        <w:jc w:val="both"/>
        <w:rPr>
          <w:b/>
          <w:bCs/>
          <w:color w:val="FF0000"/>
        </w:rPr>
      </w:pPr>
      <w:r>
        <w:rPr>
          <w:bCs/>
        </w:rPr>
        <w:t>Geimid</w:t>
      </w:r>
      <w:r w:rsidR="00FC09B7" w:rsidRPr="00FC09B7">
        <w:rPr>
          <w:bCs/>
        </w:rPr>
        <w:t xml:space="preserve"> mängitakse 15 punktini, 2 punkti vahet ei arvestata ning ühes mängus on kolm geimi</w:t>
      </w:r>
      <w:r>
        <w:rPr>
          <w:bCs/>
        </w:rPr>
        <w:t xml:space="preserve">. Kahe geimi võitja on mängu </w:t>
      </w:r>
      <w:proofErr w:type="spellStart"/>
      <w:r>
        <w:rPr>
          <w:bCs/>
        </w:rPr>
        <w:t>üldvõitja</w:t>
      </w:r>
      <w:proofErr w:type="spellEnd"/>
      <w:r w:rsidR="00FC09B7" w:rsidRPr="00FC09B7">
        <w:rPr>
          <w:bCs/>
        </w:rPr>
        <w:t>.</w:t>
      </w:r>
      <w:r w:rsidR="00FC09B7">
        <w:rPr>
          <w:b/>
          <w:bCs/>
          <w:color w:val="FF0000"/>
        </w:rPr>
        <w:t xml:space="preserve"> </w:t>
      </w:r>
      <w:r w:rsidR="00EE73FA" w:rsidRPr="00FC09B7">
        <w:t>Täpne võistluste süsteem teatatakse osalejatele pära</w:t>
      </w:r>
      <w:r w:rsidR="00FC09B7">
        <w:t>st registreerimistähtaja lõppu.</w:t>
      </w:r>
    </w:p>
    <w:p w14:paraId="317DECDA" w14:textId="77777777" w:rsidR="00EE73FA" w:rsidRDefault="00EE73FA" w:rsidP="00EE73FA">
      <w:pPr>
        <w:pStyle w:val="BodyText2"/>
        <w:rPr>
          <w:lang w:val="et-EE"/>
        </w:rPr>
      </w:pPr>
    </w:p>
    <w:p w14:paraId="46F447ED" w14:textId="77777777" w:rsidR="00EE73FA" w:rsidRDefault="00EE73FA" w:rsidP="00EE73FA">
      <w:pPr>
        <w:jc w:val="both"/>
        <w:rPr>
          <w:b/>
          <w:bCs/>
        </w:rPr>
      </w:pPr>
      <w:r>
        <w:rPr>
          <w:b/>
          <w:bCs/>
        </w:rPr>
        <w:t>AUTASUSTAMINE</w:t>
      </w:r>
    </w:p>
    <w:p w14:paraId="24783C0C" w14:textId="77777777" w:rsidR="00EE73FA" w:rsidRDefault="00EE73FA" w:rsidP="00EE73FA">
      <w:pPr>
        <w:jc w:val="both"/>
      </w:pPr>
      <w:r>
        <w:t xml:space="preserve">Medalitega autasustatakse iga võistlusklassi kolme paremat. </w:t>
      </w:r>
    </w:p>
    <w:p w14:paraId="33A44FE2" w14:textId="77777777" w:rsidR="00EE73FA" w:rsidRDefault="00EE73FA" w:rsidP="00EE73FA">
      <w:pPr>
        <w:jc w:val="both"/>
      </w:pPr>
      <w:r>
        <w:t xml:space="preserve">Individuaalne võitja toob oma üksusele (kolledžile) nii palju punkte, kui on selles klassis osalejaid, teine koht 1 punkti võrra vähem jne, </w:t>
      </w:r>
      <w:proofErr w:type="spellStart"/>
      <w:r>
        <w:t>segapaari</w:t>
      </w:r>
      <w:proofErr w:type="spellEnd"/>
      <w:r>
        <w:t xml:space="preserve"> puhul toob kumbki võistlejaist oma üksusele nii palju punkte, kui on osalevaid paare, teise koha saavutanud kumbki 1 punkti võrra vähem jne.</w:t>
      </w:r>
    </w:p>
    <w:p w14:paraId="41995B6E" w14:textId="77777777" w:rsidR="00EE73FA" w:rsidRDefault="00EE73FA" w:rsidP="00EE73FA">
      <w:pPr>
        <w:jc w:val="both"/>
      </w:pPr>
      <w:r>
        <w:t>Rändkarikas antakse kokkuvõttes rohkem punkte kogunud üksusele, punktide võrdsuse korral klassides kõrgema koha või rohkem kõrgemaid kohti saanud üksusele.</w:t>
      </w:r>
    </w:p>
    <w:p w14:paraId="33556BFF" w14:textId="77777777" w:rsidR="00EE73FA" w:rsidRDefault="00EE73FA" w:rsidP="00EE73FA">
      <w:pPr>
        <w:jc w:val="both"/>
      </w:pPr>
    </w:p>
    <w:p w14:paraId="6F1CD1BA" w14:textId="77777777" w:rsidR="00EE73FA" w:rsidRDefault="00EE73FA" w:rsidP="00EE73FA">
      <w:pPr>
        <w:rPr>
          <w:rFonts w:ascii="inherit" w:hAnsi="inherit"/>
          <w:b/>
          <w:sz w:val="21"/>
          <w:szCs w:val="21"/>
        </w:rPr>
      </w:pPr>
      <w:r>
        <w:rPr>
          <w:b/>
        </w:rPr>
        <w:t xml:space="preserve">REGISTREERIMINE VÕI MUUD KÜSIMUSED meiliaadressil </w:t>
      </w:r>
      <w:r w:rsidRPr="00EE73FA">
        <w:rPr>
          <w:rStyle w:val="contentline-259"/>
          <w:rFonts w:eastAsiaTheme="majorEastAsia"/>
          <w:b/>
          <w:bdr w:val="none" w:sz="0" w:space="0" w:color="auto" w:frame="1"/>
        </w:rPr>
        <w:t>marii.piksar@kad.sisekaitse.ee</w:t>
      </w:r>
      <w:r>
        <w:rPr>
          <w:rStyle w:val="contentline-259"/>
          <w:b/>
          <w:bdr w:val="none" w:sz="0" w:space="0" w:color="auto" w:frame="1"/>
        </w:rPr>
        <w:t xml:space="preserve"> hiljemalt k</w:t>
      </w:r>
      <w:r>
        <w:rPr>
          <w:b/>
        </w:rPr>
        <w:t>olmapäevaks 26. veebruariks 2020.</w:t>
      </w:r>
    </w:p>
    <w:p w14:paraId="3FA6C056" w14:textId="77777777" w:rsidR="00EE73FA" w:rsidRDefault="00EE73FA" w:rsidP="00EE73FA">
      <w:pPr>
        <w:jc w:val="both"/>
      </w:pPr>
    </w:p>
    <w:p w14:paraId="7B2D6F24" w14:textId="77777777" w:rsidR="00E840BA" w:rsidRDefault="00E840BA"/>
    <w:sectPr w:rsidR="00E840BA" w:rsidSect="00E84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73FA"/>
    <w:rsid w:val="0013632F"/>
    <w:rsid w:val="001F27A3"/>
    <w:rsid w:val="002F5E17"/>
    <w:rsid w:val="003E3880"/>
    <w:rsid w:val="003F68AA"/>
    <w:rsid w:val="00473862"/>
    <w:rsid w:val="008A0C49"/>
    <w:rsid w:val="00A468FC"/>
    <w:rsid w:val="00AA0045"/>
    <w:rsid w:val="00BF1803"/>
    <w:rsid w:val="00CA37BD"/>
    <w:rsid w:val="00DD3E24"/>
    <w:rsid w:val="00E840BA"/>
    <w:rsid w:val="00EA4DE0"/>
    <w:rsid w:val="00EC7693"/>
    <w:rsid w:val="00EE73FA"/>
    <w:rsid w:val="00F2111A"/>
    <w:rsid w:val="00FC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CF4B"/>
  <w15:docId w15:val="{1409CB16-9EE8-CA44-8657-DFAABAFD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8AA"/>
    <w:pPr>
      <w:keepNext/>
      <w:keepLines/>
      <w:pBdr>
        <w:top w:val="nil"/>
        <w:left w:val="nil"/>
        <w:bottom w:val="nil"/>
        <w:right w:val="nil"/>
        <w:between w:val="nil"/>
      </w:pBdr>
      <w:spacing w:before="480" w:line="276" w:lineRule="auto"/>
      <w:jc w:val="both"/>
      <w:outlineLvl w:val="0"/>
    </w:pPr>
    <w:rPr>
      <w:rFonts w:eastAsiaTheme="majorEastAsia" w:cstheme="majorBidi"/>
      <w:b/>
      <w:bCs/>
      <w:color w:val="000000" w:themeColor="text1"/>
      <w:sz w:val="32"/>
      <w:szCs w:val="2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8AA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et-EE"/>
    </w:rPr>
  </w:style>
  <w:style w:type="character" w:styleId="Hyperlink">
    <w:name w:val="Hyperlink"/>
    <w:basedOn w:val="DefaultParagraphFont"/>
    <w:uiPriority w:val="99"/>
    <w:semiHidden/>
    <w:unhideWhenUsed/>
    <w:rsid w:val="00EE73FA"/>
    <w:rPr>
      <w:rFonts w:ascii="Times New Roman" w:hAnsi="Times New Roman" w:cs="Times New Roman" w:hint="default"/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E73FA"/>
    <w:pPr>
      <w:jc w:val="both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3F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tentline-259">
    <w:name w:val="contentline-259"/>
    <w:basedOn w:val="DefaultParagraphFont"/>
    <w:rsid w:val="00EE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2" ma:contentTypeDescription="Loo uus dokument" ma:contentTypeScope="" ma:versionID="2dfd89bda2c9f2dfef222d7e1dedac5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302a7c8139620e57cbcd6b7d0b16dfb0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2B627E-BEC4-43BD-A367-36D016688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3D8C88-452B-4510-B6EB-3F369925E7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72E2F-D5D2-40C8-B54D-53BC23F79803}">
  <ds:schemaRefs>
    <ds:schemaRef ds:uri="595976d9-60d2-477e-8f1b-158bc2703175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dddb6205-b587-48e9-966b-eaf3788a1fc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1163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 Sööt</dc:creator>
  <cp:lastModifiedBy>Epp Jalakas</cp:lastModifiedBy>
  <cp:revision>2</cp:revision>
  <dcterms:created xsi:type="dcterms:W3CDTF">2020-02-14T13:00:00Z</dcterms:created>
  <dcterms:modified xsi:type="dcterms:W3CDTF">2020-02-14T13:00:00Z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