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21F8" w14:textId="01BF15D2" w:rsidR="00375FD2" w:rsidRDefault="00240FD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SISEKAITSEAKADEEMIA 20</w:t>
      </w:r>
      <w:r w:rsidR="005D36C9">
        <w:rPr>
          <w:rFonts w:ascii="Calibri" w:hAnsi="Calibri" w:cs="Calibri"/>
          <w:b/>
          <w:bCs/>
        </w:rPr>
        <w:t>22</w:t>
      </w:r>
      <w:r w:rsidR="003D6BF8">
        <w:rPr>
          <w:rFonts w:ascii="Calibri" w:hAnsi="Calibri" w:cs="Calibri"/>
          <w:b/>
          <w:bCs/>
        </w:rPr>
        <w:t>/20</w:t>
      </w:r>
      <w:r w:rsidR="00E57D8C">
        <w:rPr>
          <w:rFonts w:ascii="Calibri" w:hAnsi="Calibri" w:cs="Calibri"/>
          <w:b/>
          <w:bCs/>
        </w:rPr>
        <w:t>2</w:t>
      </w:r>
      <w:r w:rsidR="005D36C9">
        <w:rPr>
          <w:rFonts w:ascii="Calibri" w:hAnsi="Calibri" w:cs="Calibri"/>
          <w:b/>
          <w:bCs/>
        </w:rPr>
        <w:t>3</w:t>
      </w:r>
      <w:r w:rsidR="003D6BF8">
        <w:rPr>
          <w:rFonts w:ascii="Calibri" w:hAnsi="Calibri" w:cs="Calibri"/>
          <w:b/>
          <w:bCs/>
        </w:rPr>
        <w:t>. õppeaasta</w:t>
      </w:r>
    </w:p>
    <w:p w14:paraId="1AC9F279" w14:textId="1B1A3B78" w:rsidR="003D6BF8" w:rsidRDefault="003D6BF8" w:rsidP="00101433">
      <w:pPr>
        <w:jc w:val="center"/>
        <w:rPr>
          <w:rFonts w:ascii="Calibri" w:hAnsi="Calibri" w:cs="Calibri"/>
          <w:b/>
          <w:bCs/>
          <w:color w:val="00B0F0"/>
        </w:rPr>
      </w:pPr>
      <w:r>
        <w:rPr>
          <w:rFonts w:ascii="Calibri" w:hAnsi="Calibri" w:cs="Calibri"/>
          <w:b/>
          <w:bCs/>
          <w:color w:val="00B0F0"/>
        </w:rPr>
        <w:t xml:space="preserve"> KERGEJÕUSTIKU MEISTRIVÕISTLUSTE </w:t>
      </w:r>
      <w:r>
        <w:rPr>
          <w:rFonts w:ascii="Calibri" w:hAnsi="Calibri" w:cs="Calibri"/>
          <w:b/>
          <w:bCs/>
          <w:color w:val="00B0F0"/>
          <w:spacing w:val="60"/>
        </w:rPr>
        <w:t>JUHEND</w:t>
      </w:r>
    </w:p>
    <w:p w14:paraId="5067DB75" w14:textId="77777777" w:rsidR="003D6BF8" w:rsidRDefault="003D6BF8">
      <w:pPr>
        <w:jc w:val="both"/>
        <w:rPr>
          <w:rFonts w:ascii="Calibri" w:hAnsi="Calibri" w:cs="Calibri"/>
          <w:spacing w:val="60"/>
        </w:rPr>
      </w:pPr>
    </w:p>
    <w:p w14:paraId="3B5AE6A1" w14:textId="0DD29CD8" w:rsidR="003D6BF8" w:rsidRDefault="003D6BF8" w:rsidP="0022147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1.</w:t>
      </w:r>
      <w:r w:rsidR="0022147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Eesmärk:</w:t>
      </w:r>
      <w:r w:rsidR="00BF43D0">
        <w:rPr>
          <w:rFonts w:ascii="Calibri" w:hAnsi="Calibri" w:cs="Calibri"/>
        </w:rPr>
        <w:t xml:space="preserve"> Selgitada akadeemia 20</w:t>
      </w:r>
      <w:r w:rsidR="005D36C9">
        <w:rPr>
          <w:rFonts w:ascii="Calibri" w:hAnsi="Calibri" w:cs="Calibri"/>
        </w:rPr>
        <w:t>22</w:t>
      </w:r>
      <w:r>
        <w:rPr>
          <w:rFonts w:ascii="Calibri" w:hAnsi="Calibri" w:cs="Calibri"/>
        </w:rPr>
        <w:t>/20</w:t>
      </w:r>
      <w:r w:rsidR="00E57D8C">
        <w:rPr>
          <w:rFonts w:ascii="Calibri" w:hAnsi="Calibri" w:cs="Calibri"/>
        </w:rPr>
        <w:t>2</w:t>
      </w:r>
      <w:r w:rsidR="005D36C9">
        <w:rPr>
          <w:rFonts w:ascii="Calibri" w:hAnsi="Calibri" w:cs="Calibri"/>
        </w:rPr>
        <w:t>3</w:t>
      </w:r>
      <w:r>
        <w:rPr>
          <w:rFonts w:ascii="Calibri" w:hAnsi="Calibri" w:cs="Calibri"/>
        </w:rPr>
        <w:t>. õppeaasta parimad individuaal</w:t>
      </w:r>
      <w:r>
        <w:rPr>
          <w:rFonts w:ascii="Calibri" w:hAnsi="Calibri" w:cs="Calibri"/>
        </w:rPr>
        <w:softHyphen/>
        <w:t xml:space="preserve">võistlejad ja võistkonnad kergejõustikus. </w:t>
      </w:r>
    </w:p>
    <w:p w14:paraId="2F98708C" w14:textId="62B7A100" w:rsidR="00CE5CA9" w:rsidRDefault="00E61DF0" w:rsidP="0022147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Võimaldada kergejõustiku alasid proovida enne jõustruktuuride võistluseid.</w:t>
      </w:r>
    </w:p>
    <w:p w14:paraId="294E8123" w14:textId="77777777" w:rsidR="003D6BF8" w:rsidRDefault="003D6BF8">
      <w:pPr>
        <w:ind w:left="504" w:hanging="504"/>
        <w:jc w:val="both"/>
        <w:rPr>
          <w:rFonts w:ascii="Calibri" w:hAnsi="Calibri" w:cs="Calibri"/>
        </w:rPr>
      </w:pPr>
    </w:p>
    <w:p w14:paraId="3F67E553" w14:textId="02ECE14B" w:rsidR="003D6BF8" w:rsidRDefault="003D6BF8" w:rsidP="00D1218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2. Läbiviimise koht ja aeg:</w:t>
      </w:r>
      <w:r>
        <w:rPr>
          <w:rFonts w:ascii="Calibri" w:hAnsi="Calibri" w:cs="Calibri"/>
        </w:rPr>
        <w:t xml:space="preserve"> </w:t>
      </w:r>
      <w:r w:rsidR="005D36C9">
        <w:rPr>
          <w:rFonts w:ascii="Calibri" w:hAnsi="Calibri" w:cs="Calibri"/>
        </w:rPr>
        <w:t>K</w:t>
      </w:r>
      <w:r>
        <w:rPr>
          <w:rFonts w:ascii="Calibri" w:hAnsi="Calibri" w:cs="Calibri"/>
        </w:rPr>
        <w:t xml:space="preserve">ergejõustiku meistrivõistlused viiakse läbi </w:t>
      </w:r>
      <w:r w:rsidR="00D77A98"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</w:rPr>
        <w:t>a</w:t>
      </w:r>
      <w:r w:rsidR="00D77A98">
        <w:rPr>
          <w:rFonts w:ascii="Calibri" w:hAnsi="Calibri" w:cs="Calibri"/>
          <w:b/>
          <w:bCs/>
        </w:rPr>
        <w:t>kvere staadionil</w:t>
      </w:r>
      <w:r w:rsidR="00416A9A">
        <w:rPr>
          <w:rFonts w:ascii="Calibri" w:hAnsi="Calibri" w:cs="Calibri"/>
        </w:rPr>
        <w:t>,</w:t>
      </w:r>
      <w:r w:rsidR="00D12182">
        <w:rPr>
          <w:rFonts w:ascii="Calibri" w:hAnsi="Calibri" w:cs="Calibri"/>
        </w:rPr>
        <w:t xml:space="preserve"> </w:t>
      </w:r>
      <w:r w:rsidR="00DA1974">
        <w:rPr>
          <w:rFonts w:ascii="Calibri" w:hAnsi="Calibri" w:cs="Calibri"/>
          <w:b/>
          <w:bCs/>
        </w:rPr>
        <w:t>neljapäeval,</w:t>
      </w:r>
      <w:r w:rsidR="00416A9A">
        <w:rPr>
          <w:rFonts w:ascii="Calibri" w:hAnsi="Calibri" w:cs="Calibri"/>
          <w:b/>
          <w:bCs/>
        </w:rPr>
        <w:t xml:space="preserve"> </w:t>
      </w:r>
      <w:r w:rsidR="00D12182">
        <w:rPr>
          <w:rFonts w:ascii="Calibri" w:hAnsi="Calibri" w:cs="Calibri"/>
          <w:b/>
          <w:bCs/>
        </w:rPr>
        <w:t>8</w:t>
      </w:r>
      <w:r>
        <w:rPr>
          <w:rFonts w:ascii="Calibri" w:hAnsi="Calibri" w:cs="Calibri"/>
          <w:b/>
          <w:bCs/>
        </w:rPr>
        <w:t xml:space="preserve">. </w:t>
      </w:r>
      <w:r w:rsidR="00D12182">
        <w:rPr>
          <w:rFonts w:ascii="Calibri" w:hAnsi="Calibri" w:cs="Calibri"/>
          <w:b/>
          <w:bCs/>
        </w:rPr>
        <w:t>juun</w:t>
      </w:r>
      <w:r w:rsidR="00240FD6">
        <w:rPr>
          <w:rFonts w:ascii="Calibri" w:hAnsi="Calibri" w:cs="Calibri"/>
          <w:b/>
          <w:bCs/>
        </w:rPr>
        <w:t xml:space="preserve">il </w:t>
      </w:r>
      <w:r w:rsidR="000379E9">
        <w:rPr>
          <w:rFonts w:ascii="Calibri" w:hAnsi="Calibri" w:cs="Calibri"/>
          <w:b/>
          <w:bCs/>
        </w:rPr>
        <w:t xml:space="preserve">algusega </w:t>
      </w:r>
      <w:r w:rsidR="00240FD6">
        <w:rPr>
          <w:rFonts w:ascii="Calibri" w:hAnsi="Calibri" w:cs="Calibri"/>
          <w:b/>
          <w:bCs/>
        </w:rPr>
        <w:t>kell 1</w:t>
      </w:r>
      <w:r w:rsidR="00101433">
        <w:rPr>
          <w:rFonts w:ascii="Calibri" w:hAnsi="Calibri" w:cs="Calibri"/>
          <w:b/>
          <w:bCs/>
        </w:rPr>
        <w:t>0</w:t>
      </w:r>
      <w:r w:rsidR="00533066">
        <w:rPr>
          <w:rFonts w:ascii="Calibri" w:hAnsi="Calibri" w:cs="Calibri"/>
          <w:b/>
          <w:bCs/>
        </w:rPr>
        <w:t>.</w:t>
      </w:r>
      <w:r w:rsidR="00D12182">
        <w:rPr>
          <w:rFonts w:ascii="Calibri" w:hAnsi="Calibri" w:cs="Calibri"/>
          <w:b/>
          <w:bCs/>
        </w:rPr>
        <w:t>0</w:t>
      </w:r>
      <w:r w:rsidR="006A7009">
        <w:rPr>
          <w:rFonts w:ascii="Calibri" w:hAnsi="Calibri" w:cs="Calibri"/>
          <w:b/>
          <w:bCs/>
        </w:rPr>
        <w:t>0</w:t>
      </w:r>
      <w:r w:rsidR="006B1990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t xml:space="preserve"> </w:t>
      </w:r>
    </w:p>
    <w:p w14:paraId="0FD571C7" w14:textId="77777777" w:rsidR="003D6BF8" w:rsidRDefault="003D6BF8">
      <w:pPr>
        <w:jc w:val="both"/>
        <w:rPr>
          <w:rFonts w:ascii="Calibri" w:hAnsi="Calibri" w:cs="Calibri"/>
        </w:rPr>
      </w:pPr>
    </w:p>
    <w:p w14:paraId="0A7AA3DB" w14:textId="77777777" w:rsidR="003D6BF8" w:rsidRDefault="003D6BF8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3. Osavõtjad:</w:t>
      </w:r>
      <w:r>
        <w:rPr>
          <w:rFonts w:ascii="Calibri" w:hAnsi="Calibri" w:cs="Calibri"/>
        </w:rPr>
        <w:t xml:space="preserve"> Võistlustest võivad osa võtta kõik akadeemia õppurid, esindades oma kolledžit, samuti</w:t>
      </w:r>
      <w:r w:rsidR="00240FD6">
        <w:rPr>
          <w:rFonts w:ascii="Calibri" w:hAnsi="Calibri" w:cs="Calibri"/>
        </w:rPr>
        <w:t xml:space="preserve"> </w:t>
      </w:r>
      <w:r w:rsidR="00375FD2">
        <w:rPr>
          <w:rFonts w:ascii="Calibri" w:hAnsi="Calibri" w:cs="Calibri"/>
        </w:rPr>
        <w:t xml:space="preserve">SJI magistrandid ja </w:t>
      </w:r>
      <w:r w:rsidR="00240FD6">
        <w:rPr>
          <w:rFonts w:ascii="Calibri" w:hAnsi="Calibri" w:cs="Calibri"/>
        </w:rPr>
        <w:t>akade</w:t>
      </w:r>
      <w:r w:rsidR="00375FD2">
        <w:rPr>
          <w:rFonts w:ascii="Calibri" w:hAnsi="Calibri" w:cs="Calibri"/>
        </w:rPr>
        <w:t>emia töötajad</w:t>
      </w:r>
      <w:r w:rsidR="00EB5FB2">
        <w:rPr>
          <w:rFonts w:ascii="Calibri" w:hAnsi="Calibri" w:cs="Calibri"/>
        </w:rPr>
        <w:t>.</w:t>
      </w:r>
    </w:p>
    <w:p w14:paraId="1DECC3C1" w14:textId="77777777" w:rsidR="003D6BF8" w:rsidRDefault="003D6BF8">
      <w:pPr>
        <w:jc w:val="both"/>
        <w:rPr>
          <w:rFonts w:ascii="Calibri" w:hAnsi="Calibri" w:cs="Calibri"/>
          <w:b/>
          <w:bCs/>
        </w:rPr>
      </w:pPr>
    </w:p>
    <w:p w14:paraId="1F1E89A0" w14:textId="54A670EC" w:rsidR="003D6BF8" w:rsidRDefault="003D6BF8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4. Võistluste korraldus:</w:t>
      </w:r>
      <w:r>
        <w:rPr>
          <w:rFonts w:ascii="Calibri" w:hAnsi="Calibri" w:cs="Calibri"/>
        </w:rPr>
        <w:t xml:space="preserve"> Võistluste läbiviimise tagab</w:t>
      </w:r>
      <w:r w:rsidR="006B1990">
        <w:rPr>
          <w:rFonts w:ascii="Calibri" w:hAnsi="Calibri" w:cs="Calibri"/>
        </w:rPr>
        <w:t xml:space="preserve"> Rakvere kergejõustiku</w:t>
      </w:r>
      <w:r>
        <w:rPr>
          <w:rFonts w:ascii="Calibri" w:hAnsi="Calibri" w:cs="Calibri"/>
        </w:rPr>
        <w:t xml:space="preserve"> kohtunike kogu</w:t>
      </w:r>
      <w:r w:rsidR="00EB5FB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6B1990">
        <w:rPr>
          <w:rFonts w:ascii="Calibri" w:hAnsi="Calibri" w:cs="Calibri"/>
        </w:rPr>
        <w:t>Võistlus</w:t>
      </w:r>
      <w:r w:rsidR="004F4604">
        <w:rPr>
          <w:rFonts w:ascii="Calibri" w:hAnsi="Calibri" w:cs="Calibri"/>
        </w:rPr>
        <w:t>t</w:t>
      </w:r>
      <w:r w:rsidR="006B1990">
        <w:rPr>
          <w:rFonts w:ascii="Calibri" w:hAnsi="Calibri" w:cs="Calibri"/>
        </w:rPr>
        <w:t xml:space="preserve">e </w:t>
      </w:r>
      <w:r w:rsidR="004F4604">
        <w:rPr>
          <w:rFonts w:ascii="Calibri" w:hAnsi="Calibri" w:cs="Calibri"/>
        </w:rPr>
        <w:t xml:space="preserve">arvestus </w:t>
      </w:r>
      <w:r w:rsidR="006B1990">
        <w:rPr>
          <w:rFonts w:ascii="Calibri" w:hAnsi="Calibri" w:cs="Calibri"/>
        </w:rPr>
        <w:t>toimu</w:t>
      </w:r>
      <w:r w:rsidR="004F4604">
        <w:rPr>
          <w:rFonts w:ascii="Calibri" w:hAnsi="Calibri" w:cs="Calibri"/>
        </w:rPr>
        <w:t>b</w:t>
      </w:r>
      <w:r w:rsidR="006B1990">
        <w:rPr>
          <w:rFonts w:ascii="Calibri" w:hAnsi="Calibri" w:cs="Calibri"/>
        </w:rPr>
        <w:t xml:space="preserve"> Vanglateenistuse kergejõustikuvõistluste raames</w:t>
      </w:r>
      <w:r w:rsidR="0007101B">
        <w:rPr>
          <w:rFonts w:ascii="Calibri" w:hAnsi="Calibri" w:cs="Calibri"/>
        </w:rPr>
        <w:t xml:space="preserve"> ning</w:t>
      </w:r>
      <w:r w:rsidR="00AF5DC4">
        <w:rPr>
          <w:rFonts w:ascii="Calibri" w:hAnsi="Calibri" w:cs="Calibri"/>
        </w:rPr>
        <w:t xml:space="preserve"> akadeemia </w:t>
      </w:r>
      <w:r w:rsidR="00646021">
        <w:rPr>
          <w:rFonts w:ascii="Calibri" w:hAnsi="Calibri" w:cs="Calibri"/>
        </w:rPr>
        <w:t>võistle</w:t>
      </w:r>
      <w:r w:rsidR="00AF5DC4">
        <w:rPr>
          <w:rFonts w:ascii="Calibri" w:hAnsi="Calibri" w:cs="Calibri"/>
        </w:rPr>
        <w:t>ja</w:t>
      </w:r>
      <w:r w:rsidR="00F61C18">
        <w:rPr>
          <w:rFonts w:ascii="Calibri" w:hAnsi="Calibri" w:cs="Calibri"/>
        </w:rPr>
        <w:t>te tulemused</w:t>
      </w:r>
      <w:r w:rsidR="006E763C">
        <w:rPr>
          <w:rFonts w:ascii="Calibri" w:hAnsi="Calibri" w:cs="Calibri"/>
        </w:rPr>
        <w:t xml:space="preserve"> </w:t>
      </w:r>
      <w:r w:rsidR="00646021">
        <w:rPr>
          <w:rFonts w:ascii="Calibri" w:hAnsi="Calibri" w:cs="Calibri"/>
        </w:rPr>
        <w:t>(</w:t>
      </w:r>
      <w:r w:rsidR="006E763C">
        <w:rPr>
          <w:rFonts w:ascii="Calibri" w:hAnsi="Calibri" w:cs="Calibri"/>
        </w:rPr>
        <w:t>v.a justiitskolledži esindajad</w:t>
      </w:r>
      <w:r w:rsidR="00646021">
        <w:rPr>
          <w:rFonts w:ascii="Calibri" w:hAnsi="Calibri" w:cs="Calibri"/>
        </w:rPr>
        <w:t>, kes osalevad ka VT arvestuses)</w:t>
      </w:r>
      <w:r w:rsidR="00AF5DC4">
        <w:rPr>
          <w:rFonts w:ascii="Calibri" w:hAnsi="Calibri" w:cs="Calibri"/>
        </w:rPr>
        <w:t xml:space="preserve"> </w:t>
      </w:r>
      <w:r w:rsidR="00F61C18">
        <w:rPr>
          <w:rFonts w:ascii="Calibri" w:hAnsi="Calibri" w:cs="Calibri"/>
        </w:rPr>
        <w:t>saadakse</w:t>
      </w:r>
      <w:r w:rsidR="006E763C">
        <w:rPr>
          <w:rFonts w:ascii="Calibri" w:hAnsi="Calibri" w:cs="Calibri"/>
        </w:rPr>
        <w:t xml:space="preserve"> 100 m eeljooksude</w:t>
      </w:r>
      <w:r w:rsidR="00866CCC">
        <w:rPr>
          <w:rFonts w:ascii="Calibri" w:hAnsi="Calibri" w:cs="Calibri"/>
        </w:rPr>
        <w:t xml:space="preserve"> ning kauguse ja heitealade 3 katse</w:t>
      </w:r>
      <w:r w:rsidR="00F61C18">
        <w:rPr>
          <w:rFonts w:ascii="Calibri" w:hAnsi="Calibri" w:cs="Calibri"/>
        </w:rPr>
        <w:t xml:space="preserve"> põhjal</w:t>
      </w:r>
      <w:r w:rsidR="00866CCC">
        <w:rPr>
          <w:rFonts w:ascii="Calibri" w:hAnsi="Calibri" w:cs="Calibri"/>
        </w:rPr>
        <w:t>.</w:t>
      </w:r>
      <w:r w:rsidR="00675D31">
        <w:rPr>
          <w:rFonts w:ascii="Calibri" w:hAnsi="Calibri" w:cs="Calibri"/>
        </w:rPr>
        <w:t xml:space="preserve"> </w:t>
      </w:r>
      <w:r w:rsidR="0081458D">
        <w:rPr>
          <w:rFonts w:ascii="Calibri" w:hAnsi="Calibri" w:cs="Calibri"/>
        </w:rPr>
        <w:t xml:space="preserve">Osalejad paigutatakse võistlema koos enda vanuseklassi võistlejatega, aga akadeemia </w:t>
      </w:r>
      <w:r w:rsidR="00DC3476">
        <w:rPr>
          <w:rFonts w:ascii="Calibri" w:hAnsi="Calibri" w:cs="Calibri"/>
        </w:rPr>
        <w:t xml:space="preserve">võistluse arvestuses võetakse tulemused kokku, </w:t>
      </w:r>
      <w:r w:rsidR="00A949A5">
        <w:rPr>
          <w:rFonts w:ascii="Calibri" w:hAnsi="Calibri" w:cs="Calibri"/>
        </w:rPr>
        <w:t xml:space="preserve">medaleid </w:t>
      </w:r>
      <w:r w:rsidR="00DC3476">
        <w:rPr>
          <w:rFonts w:ascii="Calibri" w:hAnsi="Calibri" w:cs="Calibri"/>
        </w:rPr>
        <w:t>eraldi vanuseklasside</w:t>
      </w:r>
      <w:r w:rsidR="001A6A26">
        <w:rPr>
          <w:rFonts w:ascii="Calibri" w:hAnsi="Calibri" w:cs="Calibri"/>
        </w:rPr>
        <w:t>le</w:t>
      </w:r>
      <w:r w:rsidR="00DC3476">
        <w:rPr>
          <w:rFonts w:ascii="Calibri" w:hAnsi="Calibri" w:cs="Calibri"/>
        </w:rPr>
        <w:t xml:space="preserve"> ei ole.</w:t>
      </w:r>
      <w:r w:rsidR="00F65566">
        <w:rPr>
          <w:rFonts w:ascii="Calibri" w:hAnsi="Calibri" w:cs="Calibri"/>
        </w:rPr>
        <w:t xml:space="preserve"> </w:t>
      </w:r>
      <w:r w:rsidR="00163EC9">
        <w:rPr>
          <w:rFonts w:ascii="Calibri" w:hAnsi="Calibri" w:cs="Calibri"/>
        </w:rPr>
        <w:t xml:space="preserve">Medalid antakse välja, kui alale on registreerunud vähemalt 4 osalejat. </w:t>
      </w:r>
      <w:r w:rsidR="00F65566">
        <w:rPr>
          <w:rFonts w:ascii="Calibri" w:hAnsi="Calibri" w:cs="Calibri"/>
        </w:rPr>
        <w:t>Auhinnaga tunnustatakse iga ala parimat 40+ vanusegrupi meest või naist.</w:t>
      </w:r>
    </w:p>
    <w:p w14:paraId="71926FAD" w14:textId="77777777" w:rsidR="003D6BF8" w:rsidRDefault="003D6BF8">
      <w:pPr>
        <w:jc w:val="both"/>
        <w:rPr>
          <w:rFonts w:ascii="Calibri" w:hAnsi="Calibri" w:cs="Calibri"/>
        </w:rPr>
      </w:pPr>
    </w:p>
    <w:p w14:paraId="19D334AA" w14:textId="77777777" w:rsidR="003D6BF8" w:rsidRDefault="003D6BF8">
      <w:pPr>
        <w:ind w:left="504" w:hanging="50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5. Võistlusalad:</w:t>
      </w:r>
    </w:p>
    <w:p w14:paraId="56981820" w14:textId="58211599" w:rsidR="003D6BF8" w:rsidRDefault="008E31E2" w:rsidP="008E6378">
      <w:pPr>
        <w:pStyle w:val="BodyText2"/>
        <w:ind w:left="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="003D6BF8">
        <w:rPr>
          <w:rFonts w:ascii="Calibri" w:hAnsi="Calibri" w:cs="Calibri"/>
          <w:sz w:val="24"/>
          <w:szCs w:val="24"/>
        </w:rPr>
        <w:t>0 m jooks, kaug</w:t>
      </w:r>
      <w:r w:rsidR="0037103B">
        <w:rPr>
          <w:rFonts w:ascii="Calibri" w:hAnsi="Calibri" w:cs="Calibri"/>
          <w:sz w:val="24"/>
          <w:szCs w:val="24"/>
        </w:rPr>
        <w:t>ushüpe, kõrgushüpe, kuulitõuge</w:t>
      </w:r>
      <w:r w:rsidR="00533066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odavise, kettaheide,</w:t>
      </w:r>
      <w:r w:rsidR="0053306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30</w:t>
      </w:r>
      <w:r w:rsidR="00533066">
        <w:rPr>
          <w:rFonts w:ascii="Calibri" w:hAnsi="Calibri" w:cs="Calibri"/>
          <w:sz w:val="24"/>
          <w:szCs w:val="24"/>
        </w:rPr>
        <w:t xml:space="preserve">00 m jooks. </w:t>
      </w:r>
    </w:p>
    <w:p w14:paraId="23E27093" w14:textId="77777777" w:rsidR="008E6378" w:rsidRDefault="008E6378" w:rsidP="008E6378">
      <w:pPr>
        <w:jc w:val="both"/>
        <w:rPr>
          <w:rFonts w:ascii="Calibri" w:hAnsi="Calibri" w:cs="Calibri"/>
          <w:b/>
          <w:bCs/>
        </w:rPr>
      </w:pPr>
    </w:p>
    <w:p w14:paraId="41056EED" w14:textId="53BF01AB" w:rsidR="003D6BF8" w:rsidRDefault="003D6BF8" w:rsidP="008E637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Eelregistreerimine alade kaupa</w:t>
      </w:r>
      <w:r w:rsidR="0097389D">
        <w:rPr>
          <w:rFonts w:ascii="Calibri" w:hAnsi="Calibri" w:cs="Calibri"/>
          <w:b/>
          <w:bCs/>
        </w:rPr>
        <w:t xml:space="preserve"> </w:t>
      </w:r>
      <w:r w:rsidR="00DC3476">
        <w:rPr>
          <w:rFonts w:ascii="Calibri" w:hAnsi="Calibri" w:cs="Calibri"/>
          <w:b/>
          <w:bCs/>
        </w:rPr>
        <w:t>koos sünniaasta</w:t>
      </w:r>
      <w:r w:rsidR="00221475">
        <w:rPr>
          <w:rFonts w:ascii="Calibri" w:hAnsi="Calibri" w:cs="Calibri"/>
          <w:b/>
          <w:bCs/>
        </w:rPr>
        <w:t>, esindatava üksuse</w:t>
      </w:r>
      <w:r w:rsidR="00DC3476">
        <w:rPr>
          <w:rFonts w:ascii="Calibri" w:hAnsi="Calibri" w:cs="Calibri"/>
          <w:b/>
          <w:bCs/>
        </w:rPr>
        <w:t xml:space="preserve"> ja transpordivajadusega</w:t>
      </w:r>
      <w:r w:rsidR="0097389D">
        <w:rPr>
          <w:rFonts w:ascii="Calibri" w:hAnsi="Calibri" w:cs="Calibri"/>
          <w:b/>
          <w:bCs/>
        </w:rPr>
        <w:t xml:space="preserve"> saata </w:t>
      </w:r>
      <w:r w:rsidR="00582850">
        <w:rPr>
          <w:rFonts w:ascii="Calibri" w:hAnsi="Calibri" w:cs="Calibri"/>
          <w:b/>
          <w:bCs/>
        </w:rPr>
        <w:t>30</w:t>
      </w:r>
      <w:r w:rsidR="006A7009">
        <w:rPr>
          <w:rFonts w:ascii="Calibri" w:hAnsi="Calibri" w:cs="Calibri"/>
          <w:b/>
          <w:bCs/>
        </w:rPr>
        <w:t>. </w:t>
      </w:r>
      <w:r w:rsidR="00582850">
        <w:rPr>
          <w:rFonts w:ascii="Calibri" w:hAnsi="Calibri" w:cs="Calibri"/>
          <w:b/>
          <w:bCs/>
        </w:rPr>
        <w:t>ma</w:t>
      </w:r>
      <w:r w:rsidR="006A7009">
        <w:rPr>
          <w:rFonts w:ascii="Calibri" w:hAnsi="Calibri" w:cs="Calibri"/>
          <w:b/>
          <w:bCs/>
        </w:rPr>
        <w:t>iks</w:t>
      </w:r>
      <w:r w:rsidR="00582850">
        <w:rPr>
          <w:rFonts w:ascii="Calibri" w:hAnsi="Calibri" w:cs="Calibri"/>
          <w:b/>
          <w:bCs/>
        </w:rPr>
        <w:t xml:space="preserve"> epp.jalakas@sisekaitse.ee</w:t>
      </w:r>
      <w:r>
        <w:rPr>
          <w:rFonts w:ascii="Calibri" w:hAnsi="Calibri" w:cs="Calibri"/>
          <w:b/>
          <w:bCs/>
        </w:rPr>
        <w:t>.</w:t>
      </w:r>
    </w:p>
    <w:p w14:paraId="087D446E" w14:textId="77777777" w:rsidR="003D6BF8" w:rsidRDefault="003D6BF8">
      <w:pPr>
        <w:jc w:val="both"/>
        <w:rPr>
          <w:rFonts w:ascii="Calibri" w:hAnsi="Calibri" w:cs="Calibri"/>
        </w:rPr>
      </w:pPr>
    </w:p>
    <w:p w14:paraId="48B6EAA1" w14:textId="08467889" w:rsidR="003D6BF8" w:rsidRDefault="003D6BF8" w:rsidP="0022147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 Tulemuste arvestamine:</w:t>
      </w:r>
      <w:r>
        <w:rPr>
          <w:rFonts w:ascii="Calibri" w:hAnsi="Calibri" w:cs="Calibri"/>
        </w:rPr>
        <w:t xml:space="preserve"> Võistlused on nii individuaalsed kui ka võistkondlikud. Individuaalselt selgitatakse välja parimad alade lõikes, võistkondlikku arvestust peetakse kohapunktide summa alusel. Iga ala esimene koht nii meest</w:t>
      </w:r>
      <w:r w:rsidR="00416A9A">
        <w:rPr>
          <w:rFonts w:ascii="Calibri" w:hAnsi="Calibri" w:cs="Calibri"/>
        </w:rPr>
        <w:t xml:space="preserve">e kui naiste arvestuses </w:t>
      </w:r>
      <w:r w:rsidR="00240FD6">
        <w:rPr>
          <w:rFonts w:ascii="Calibri" w:hAnsi="Calibri" w:cs="Calibri"/>
        </w:rPr>
        <w:t>annab nii palju punkte kui oli sellel alal võistlejaid, sealt edasi</w:t>
      </w:r>
      <w:r>
        <w:rPr>
          <w:rFonts w:ascii="Calibri" w:hAnsi="Calibri" w:cs="Calibri"/>
        </w:rPr>
        <w:t xml:space="preserve"> </w:t>
      </w:r>
      <w:r w:rsidR="00240FD6">
        <w:rPr>
          <w:rFonts w:ascii="Calibri" w:hAnsi="Calibri" w:cs="Calibri"/>
        </w:rPr>
        <w:t xml:space="preserve">1 punkti võrra vähem </w:t>
      </w:r>
      <w:r>
        <w:rPr>
          <w:rFonts w:ascii="Calibri" w:hAnsi="Calibri" w:cs="Calibri"/>
        </w:rPr>
        <w:t xml:space="preserve"> kuni </w:t>
      </w:r>
      <w:r w:rsidR="00240FD6">
        <w:rPr>
          <w:rFonts w:ascii="Calibri" w:hAnsi="Calibri" w:cs="Calibri"/>
        </w:rPr>
        <w:t>1 punktini.</w:t>
      </w:r>
      <w:r>
        <w:rPr>
          <w:rFonts w:ascii="Calibri" w:hAnsi="Calibri" w:cs="Calibri"/>
        </w:rPr>
        <w:t xml:space="preserve"> </w:t>
      </w:r>
      <w:r w:rsidR="00240FD6">
        <w:rPr>
          <w:rFonts w:ascii="Calibri" w:hAnsi="Calibri" w:cs="Calibri"/>
        </w:rPr>
        <w:t>Võistkondliku võidu selgitamiseks liidetakse kõigi võistlejate poolt saadud punktid.</w:t>
      </w:r>
    </w:p>
    <w:p w14:paraId="2C5404F2" w14:textId="77777777" w:rsidR="00240FD6" w:rsidRDefault="00240FD6">
      <w:pPr>
        <w:ind w:left="504" w:hanging="504"/>
        <w:jc w:val="both"/>
        <w:rPr>
          <w:rFonts w:ascii="Calibri" w:hAnsi="Calibri" w:cs="Calibri"/>
        </w:rPr>
      </w:pPr>
    </w:p>
    <w:p w14:paraId="2E4E8551" w14:textId="77777777" w:rsidR="003D6BF8" w:rsidRDefault="003D6BF8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7. Autasustamine:</w:t>
      </w:r>
      <w:r>
        <w:rPr>
          <w:rFonts w:ascii="Calibri" w:hAnsi="Calibri" w:cs="Calibri"/>
        </w:rPr>
        <w:t xml:space="preserve"> Autasustatakse võistlusalade võitjaid medali</w:t>
      </w:r>
      <w:r w:rsidR="006A7009">
        <w:rPr>
          <w:rFonts w:ascii="Calibri" w:hAnsi="Calibri" w:cs="Calibri"/>
        </w:rPr>
        <w:t>te</w:t>
      </w:r>
      <w:r>
        <w:rPr>
          <w:rFonts w:ascii="Calibri" w:hAnsi="Calibri" w:cs="Calibri"/>
        </w:rPr>
        <w:t>ga ja parima</w:t>
      </w:r>
      <w:r w:rsidR="006A7009">
        <w:rPr>
          <w:rFonts w:ascii="Calibri" w:hAnsi="Calibri" w:cs="Calibri"/>
        </w:rPr>
        <w:t xml:space="preserve">t </w:t>
      </w:r>
      <w:r>
        <w:rPr>
          <w:rFonts w:ascii="Calibri" w:hAnsi="Calibri" w:cs="Calibri"/>
        </w:rPr>
        <w:t>võistkond</w:t>
      </w:r>
      <w:r w:rsidR="006A7009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416A9A">
        <w:rPr>
          <w:rFonts w:ascii="Calibri" w:hAnsi="Calibri" w:cs="Calibri"/>
        </w:rPr>
        <w:t>karika</w:t>
      </w:r>
      <w:r w:rsidR="006A7009">
        <w:rPr>
          <w:rFonts w:ascii="Calibri" w:hAnsi="Calibri" w:cs="Calibri"/>
        </w:rPr>
        <w:t>ga</w:t>
      </w:r>
      <w:r>
        <w:rPr>
          <w:rFonts w:ascii="Calibri" w:hAnsi="Calibri" w:cs="Calibri"/>
        </w:rPr>
        <w:t>.</w:t>
      </w:r>
    </w:p>
    <w:p w14:paraId="155D4042" w14:textId="77777777" w:rsidR="003D6BF8" w:rsidRDefault="003D6BF8">
      <w:pPr>
        <w:jc w:val="both"/>
        <w:rPr>
          <w:rFonts w:ascii="Calibri" w:hAnsi="Calibri" w:cs="Calibri"/>
          <w:b/>
          <w:bCs/>
        </w:rPr>
      </w:pPr>
    </w:p>
    <w:p w14:paraId="439C7DFC" w14:textId="77777777" w:rsidR="00221475" w:rsidRDefault="003D6BF8" w:rsidP="00EB5FB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8. Üldeeskirjad</w:t>
      </w:r>
      <w:r>
        <w:rPr>
          <w:rFonts w:ascii="Calibri" w:hAnsi="Calibri" w:cs="Calibri"/>
        </w:rPr>
        <w:t>. Võistluste käigus üleskerkinud küsimused lahendab kohtunike kogu.</w:t>
      </w:r>
    </w:p>
    <w:p w14:paraId="41109172" w14:textId="659A0795" w:rsidR="00586FFC" w:rsidRDefault="00586FFC" w:rsidP="00EB5FB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Võistlejad </w:t>
      </w:r>
      <w:r w:rsidR="00B547B5">
        <w:rPr>
          <w:rFonts w:ascii="Calibri" w:hAnsi="Calibri" w:cs="Calibri"/>
        </w:rPr>
        <w:t xml:space="preserve">vastutavad ise enda tervisliku seisundi ja võistluseks valmisoleku eest, </w:t>
      </w:r>
      <w:r>
        <w:rPr>
          <w:rFonts w:ascii="Calibri" w:hAnsi="Calibri" w:cs="Calibri"/>
        </w:rPr>
        <w:t>peavad võistlema Ausa Mängu põhimõtteid järgides ning olema vajadusel valmis minema dopingukontrolli.</w:t>
      </w:r>
    </w:p>
    <w:p w14:paraId="2A2BDAB6" w14:textId="094E6F9E" w:rsidR="00416A9A" w:rsidRDefault="00416A9A">
      <w:pPr>
        <w:ind w:left="504" w:hanging="504"/>
        <w:jc w:val="both"/>
        <w:rPr>
          <w:rFonts w:ascii="Calibri" w:hAnsi="Calibri" w:cs="Calibri"/>
        </w:rPr>
      </w:pPr>
    </w:p>
    <w:p w14:paraId="211CAF9B" w14:textId="77777777" w:rsidR="00EF1C9A" w:rsidRDefault="00EF1C9A">
      <w:pPr>
        <w:ind w:left="504" w:hanging="504"/>
        <w:jc w:val="both"/>
        <w:rPr>
          <w:rFonts w:ascii="Calibri" w:hAnsi="Calibri" w:cs="Calibri"/>
        </w:rPr>
      </w:pPr>
    </w:p>
    <w:p w14:paraId="6F724D02" w14:textId="77777777" w:rsidR="00CF2983" w:rsidRDefault="00CF2983">
      <w:pPr>
        <w:rPr>
          <w:rFonts w:ascii="Calibri" w:hAnsi="Calibri" w:cs="Calibri"/>
        </w:rPr>
      </w:pPr>
      <w:r>
        <w:rPr>
          <w:rFonts w:ascii="Calibri" w:hAnsi="Calibri" w:cs="Calibri"/>
        </w:rPr>
        <w:t>Epp Jalakas</w:t>
      </w:r>
    </w:p>
    <w:p w14:paraId="0F013E37" w14:textId="6E8701BE" w:rsidR="003D6BF8" w:rsidRDefault="006A7009">
      <w:p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3D6BF8">
        <w:rPr>
          <w:rFonts w:ascii="Calibri" w:hAnsi="Calibri" w:cs="Calibri"/>
        </w:rPr>
        <w:t>pordi</w:t>
      </w:r>
      <w:r>
        <w:rPr>
          <w:rFonts w:ascii="Calibri" w:hAnsi="Calibri" w:cs="Calibri"/>
        </w:rPr>
        <w:t>j</w:t>
      </w:r>
      <w:r w:rsidR="00CF2983">
        <w:rPr>
          <w:rFonts w:ascii="Calibri" w:hAnsi="Calibri" w:cs="Calibri"/>
        </w:rPr>
        <w:t>uht-</w:t>
      </w:r>
      <w:r w:rsidR="008E31E2">
        <w:rPr>
          <w:rFonts w:ascii="Calibri" w:hAnsi="Calibri" w:cs="Calibri"/>
        </w:rPr>
        <w:t>vanem</w:t>
      </w:r>
      <w:r w:rsidR="007C661E">
        <w:rPr>
          <w:rFonts w:ascii="Calibri" w:hAnsi="Calibri" w:cs="Calibri"/>
        </w:rPr>
        <w:t>lektor</w:t>
      </w:r>
    </w:p>
    <w:sectPr w:rsidR="003D6BF8" w:rsidSect="00EB5FB2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64CFB"/>
    <w:multiLevelType w:val="hybridMultilevel"/>
    <w:tmpl w:val="41D01F7A"/>
    <w:lvl w:ilvl="0" w:tplc="042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84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3066"/>
    <w:rsid w:val="00023F91"/>
    <w:rsid w:val="000379E9"/>
    <w:rsid w:val="000513F7"/>
    <w:rsid w:val="00062FDB"/>
    <w:rsid w:val="0007101B"/>
    <w:rsid w:val="0008601D"/>
    <w:rsid w:val="00101433"/>
    <w:rsid w:val="00120DAE"/>
    <w:rsid w:val="00145743"/>
    <w:rsid w:val="00161D1E"/>
    <w:rsid w:val="00163EC9"/>
    <w:rsid w:val="00183107"/>
    <w:rsid w:val="001A6A26"/>
    <w:rsid w:val="00221475"/>
    <w:rsid w:val="00240FD6"/>
    <w:rsid w:val="00251C70"/>
    <w:rsid w:val="00355B0A"/>
    <w:rsid w:val="0037103B"/>
    <w:rsid w:val="00375FD2"/>
    <w:rsid w:val="003C64DC"/>
    <w:rsid w:val="003D6BF8"/>
    <w:rsid w:val="004036ED"/>
    <w:rsid w:val="00404C42"/>
    <w:rsid w:val="00416A9A"/>
    <w:rsid w:val="0047355E"/>
    <w:rsid w:val="004D0E94"/>
    <w:rsid w:val="004F4604"/>
    <w:rsid w:val="00533066"/>
    <w:rsid w:val="00565067"/>
    <w:rsid w:val="00582850"/>
    <w:rsid w:val="00586FFC"/>
    <w:rsid w:val="00592DCA"/>
    <w:rsid w:val="005D36C9"/>
    <w:rsid w:val="005D78D0"/>
    <w:rsid w:val="00646021"/>
    <w:rsid w:val="00675D31"/>
    <w:rsid w:val="006A7009"/>
    <w:rsid w:val="006B1990"/>
    <w:rsid w:val="006C59E4"/>
    <w:rsid w:val="006E763C"/>
    <w:rsid w:val="007B1EA7"/>
    <w:rsid w:val="007C661E"/>
    <w:rsid w:val="0081458D"/>
    <w:rsid w:val="00855B2A"/>
    <w:rsid w:val="00864696"/>
    <w:rsid w:val="00866CCC"/>
    <w:rsid w:val="008E31E2"/>
    <w:rsid w:val="008E6378"/>
    <w:rsid w:val="0097389D"/>
    <w:rsid w:val="00993BDD"/>
    <w:rsid w:val="009B4772"/>
    <w:rsid w:val="00A04A20"/>
    <w:rsid w:val="00A230CC"/>
    <w:rsid w:val="00A475EA"/>
    <w:rsid w:val="00A949A5"/>
    <w:rsid w:val="00AF5DC4"/>
    <w:rsid w:val="00B16113"/>
    <w:rsid w:val="00B547B5"/>
    <w:rsid w:val="00B85EBD"/>
    <w:rsid w:val="00B861CB"/>
    <w:rsid w:val="00B9507E"/>
    <w:rsid w:val="00BF43D0"/>
    <w:rsid w:val="00C409EE"/>
    <w:rsid w:val="00C41654"/>
    <w:rsid w:val="00C80D2A"/>
    <w:rsid w:val="00CA125E"/>
    <w:rsid w:val="00CB2DAC"/>
    <w:rsid w:val="00CE5CA9"/>
    <w:rsid w:val="00CF2983"/>
    <w:rsid w:val="00D004FF"/>
    <w:rsid w:val="00D12182"/>
    <w:rsid w:val="00D77A98"/>
    <w:rsid w:val="00DA1974"/>
    <w:rsid w:val="00DC3476"/>
    <w:rsid w:val="00E5058E"/>
    <w:rsid w:val="00E57D8C"/>
    <w:rsid w:val="00E61DF0"/>
    <w:rsid w:val="00EA1DA5"/>
    <w:rsid w:val="00EB5FB2"/>
    <w:rsid w:val="00EC1059"/>
    <w:rsid w:val="00EF1C9A"/>
    <w:rsid w:val="00F60634"/>
    <w:rsid w:val="00F61C18"/>
    <w:rsid w:val="00F6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A9969"/>
  <w14:defaultImageDpi w14:val="0"/>
  <w15:docId w15:val="{3B0B82EA-1D5F-499D-AE0F-47622E8B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both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rFonts w:ascii="Courier New" w:hAnsi="Courier New" w:cs="Courier New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ind w:left="504" w:firstLine="216"/>
      <w:jc w:val="both"/>
    </w:pPr>
    <w:rPr>
      <w:b/>
      <w:bCs/>
      <w:sz w:val="36"/>
      <w:szCs w:val="36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45743"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uiPriority w:val="99"/>
    <w:unhideWhenUsed/>
    <w:rsid w:val="008E637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2" ma:contentTypeDescription="Loo uus dokument" ma:contentTypeScope="" ma:versionID="2dfd89bda2c9f2dfef222d7e1dedac5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302a7c8139620e57cbcd6b7d0b16dfb0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B4BB22-5292-42E0-AD42-822409B3F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BD6F4-FCEA-461C-A7AC-691699B7F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AA7F6-A85E-4DB3-B426-27D0920DD5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338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SISEKAITSEAKADEEMIA 2003/2004</vt:lpstr>
    </vt:vector>
  </TitlesOfParts>
  <Company>ska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SISEKAITSEAKADEEMIA 2003/2004</dc:title>
  <dc:subject/>
  <dc:creator>Marje Laar</dc:creator>
  <cp:keywords/>
  <dc:description/>
  <cp:lastModifiedBy>Epp Jalakas</cp:lastModifiedBy>
  <cp:revision>33</cp:revision>
  <cp:lastPrinted>2020-01-27T13:53:00Z</cp:lastPrinted>
  <dcterms:created xsi:type="dcterms:W3CDTF">2023-05-01T11:32:00Z</dcterms:created>
  <dcterms:modified xsi:type="dcterms:W3CDTF">2023-05-05T09:49:00Z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